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CB" w:rsidRDefault="008C17D1" w:rsidP="008C17D1">
      <w:r>
        <w:t xml:space="preserve">Důvodová zpráva k návrhu </w:t>
      </w:r>
      <w:r>
        <w:t xml:space="preserve">Směrnice děkana č. </w:t>
      </w:r>
      <w:proofErr w:type="spellStart"/>
      <w:r>
        <w:t>xx</w:t>
      </w:r>
      <w:proofErr w:type="spellEnd"/>
      <w:r>
        <w:t>/2018</w:t>
      </w:r>
      <w:r>
        <w:t xml:space="preserve"> </w:t>
      </w:r>
      <w:r>
        <w:t>Výplata stipendií</w:t>
      </w:r>
    </w:p>
    <w:p w:rsidR="008C17D1" w:rsidRDefault="008C17D1" w:rsidP="008C17D1"/>
    <w:p w:rsidR="008C17D1" w:rsidRDefault="008C17D1" w:rsidP="008C17D1">
      <w:r>
        <w:t>Účelem směrnice je harmonizace výplaty doktorandských stipendií na MFF UK s novelou Stipendijního řádu UK platnou od 1. května 2018.</w:t>
      </w:r>
      <w:bookmarkStart w:id="0" w:name="_GoBack"/>
      <w:bookmarkEnd w:id="0"/>
    </w:p>
    <w:sectPr w:rsidR="008C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D1"/>
    <w:rsid w:val="00391CCB"/>
    <w:rsid w:val="008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59AD1-8BDA-4A83-B8A1-1484162F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2F3D7107.dotm</Template>
  <TotalTime>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MFF UK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Chmelík</dc:creator>
  <cp:keywords/>
  <dc:description/>
  <cp:lastModifiedBy>František Chmelík</cp:lastModifiedBy>
  <cp:revision>1</cp:revision>
  <dcterms:created xsi:type="dcterms:W3CDTF">2018-04-09T10:04:00Z</dcterms:created>
  <dcterms:modified xsi:type="dcterms:W3CDTF">2018-04-09T10:06:00Z</dcterms:modified>
</cp:coreProperties>
</file>