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5E07" w14:textId="2494AB2C" w:rsidR="009E4E29" w:rsidRPr="0013208B" w:rsidRDefault="0013208B" w:rsidP="00A17C13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Charles </w:t>
      </w:r>
      <w:r w:rsidRPr="001320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University </w:t>
      </w:r>
      <w:r w:rsidR="00A17C13" w:rsidRPr="0013208B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Faculty of Mathematics and Physics</w:t>
      </w:r>
    </w:p>
    <w:p w14:paraId="52E6E625" w14:textId="151EDA58" w:rsidR="009E4E29" w:rsidRPr="0013208B" w:rsidRDefault="0013208B" w:rsidP="00A17C13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Application for Admission into </w:t>
      </w:r>
      <w:r w:rsidRPr="001320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Lifelong Learning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 w:rsidRPr="0013208B">
        <w:rPr>
          <w:rFonts w:ascii="Times New Roman" w:hAnsi="Times New Roman" w:cs="Times New Roman"/>
          <w:b/>
          <w:bCs/>
          <w:sz w:val="32"/>
          <w:szCs w:val="32"/>
          <w:lang w:val="en-US"/>
        </w:rPr>
        <w:t>rogramme</w:t>
      </w:r>
      <w:proofErr w:type="spellEnd"/>
      <w:r w:rsidR="009E4E29" w:rsidRPr="0013208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Pr="0013208B">
        <w:rPr>
          <w:rFonts w:ascii="Times New Roman" w:hAnsi="Times New Roman" w:cs="Times New Roman"/>
          <w:b/>
          <w:bCs/>
          <w:sz w:val="32"/>
          <w:szCs w:val="32"/>
          <w:lang w:val="en-US"/>
        </w:rPr>
        <w:t>Special Forms of Study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7C13" w:rsidRPr="0013208B" w14:paraId="0A3A7967" w14:textId="77777777" w:rsidTr="00A17C13">
        <w:trPr>
          <w:cantSplit/>
          <w:trHeight w:hRule="exact" w:val="567"/>
        </w:trPr>
        <w:tc>
          <w:tcPr>
            <w:tcW w:w="4814" w:type="dxa"/>
            <w:vAlign w:val="center"/>
          </w:tcPr>
          <w:p w14:paraId="59A8DDA7" w14:textId="586CC6B5" w:rsidR="00A17C13" w:rsidRPr="0013208B" w:rsidRDefault="0013208B" w:rsidP="00A17C13">
            <w:pPr>
              <w:rPr>
                <w:rFonts w:ascii="Times New Roman" w:hAnsi="Times New Roman" w:cs="Times New Roman"/>
                <w:lang w:val="en-US"/>
              </w:rPr>
            </w:pPr>
            <w:r w:rsidRPr="0013208B">
              <w:rPr>
                <w:rFonts w:ascii="Times New Roman" w:hAnsi="Times New Roman" w:cs="Times New Roman"/>
                <w:lang w:val="en-US"/>
              </w:rPr>
              <w:t>Academic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year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4814" w:type="dxa"/>
            <w:vAlign w:val="center"/>
          </w:tcPr>
          <w:p w14:paraId="3E4C2529" w14:textId="5FA82DA3" w:rsidR="00A17C13" w:rsidRPr="0013208B" w:rsidRDefault="0013208B" w:rsidP="00EF65C4">
            <w:pPr>
              <w:rPr>
                <w:rFonts w:ascii="Times New Roman" w:hAnsi="Times New Roman" w:cs="Times New Roman"/>
                <w:lang w:val="en-US"/>
              </w:rPr>
            </w:pPr>
            <w:r w:rsidRPr="0013208B">
              <w:rPr>
                <w:rFonts w:ascii="Times New Roman" w:hAnsi="Times New Roman" w:cs="Times New Roman"/>
                <w:lang w:val="en-US"/>
              </w:rPr>
              <w:t>Semester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3D62F5" w:rsidRPr="0013208B">
              <w:rPr>
                <w:rFonts w:ascii="Times New Roman" w:hAnsi="Times New Roman" w:cs="Times New Roman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Semester"/>
                <w:tag w:val="Semestr"/>
                <w:id w:val="-1662223797"/>
                <w:placeholder>
                  <w:docPart w:val="DefaultPlaceholder_-1854013438"/>
                </w:placeholder>
                <w:showingPlcHdr/>
                <w:dropDownList>
                  <w:listItem w:value="Zvolte položku."/>
                  <w:listItem w:displayText="Winter" w:value="Zimní"/>
                  <w:listItem w:displayText="Summer" w:value="Letní"/>
                </w:dropDownList>
              </w:sdtPr>
              <w:sdtEndPr/>
              <w:sdtContent>
                <w:r w:rsidRPr="00BF1F8B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4D95FD87" w14:textId="465972F8" w:rsidR="009E4E29" w:rsidRPr="0013208B" w:rsidRDefault="0013208B" w:rsidP="00A17C13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Personal data</w:t>
      </w:r>
      <w:r w:rsidR="009E4E29" w:rsidRPr="0013208B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80"/>
        <w:gridCol w:w="850"/>
        <w:gridCol w:w="1860"/>
        <w:gridCol w:w="1826"/>
        <w:gridCol w:w="1276"/>
        <w:gridCol w:w="1842"/>
      </w:tblGrid>
      <w:tr w:rsidR="00A17C13" w:rsidRPr="0013208B" w14:paraId="7EB006B3" w14:textId="77777777" w:rsidTr="009306DB">
        <w:trPr>
          <w:cantSplit/>
          <w:trHeight w:hRule="exact" w:val="340"/>
        </w:trPr>
        <w:tc>
          <w:tcPr>
            <w:tcW w:w="1980" w:type="dxa"/>
          </w:tcPr>
          <w:p w14:paraId="28222FA8" w14:textId="709C6490" w:rsidR="00A17C13" w:rsidRPr="0013208B" w:rsidRDefault="00A17C13" w:rsidP="00A17C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0" w:type="dxa"/>
            <w:gridSpan w:val="2"/>
          </w:tcPr>
          <w:p w14:paraId="428B19DF" w14:textId="40334193" w:rsidR="00A17C13" w:rsidRPr="0013208B" w:rsidRDefault="0013208B" w:rsidP="00A17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Given names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102" w:type="dxa"/>
            <w:gridSpan w:val="2"/>
          </w:tcPr>
          <w:p w14:paraId="6D6C51AE" w14:textId="18055800" w:rsidR="00A17C13" w:rsidRPr="0013208B" w:rsidRDefault="0013208B" w:rsidP="00A17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Family name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42" w:type="dxa"/>
          </w:tcPr>
          <w:p w14:paraId="6F867FF6" w14:textId="200DBD63" w:rsidR="00A17C13" w:rsidRPr="0013208B" w:rsidRDefault="00A17C13" w:rsidP="00A17C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4CB8" w:rsidRPr="0013208B" w14:paraId="4EF73AA9" w14:textId="77777777" w:rsidTr="009306DB">
        <w:trPr>
          <w:cantSplit/>
          <w:trHeight w:hRule="exact" w:val="567"/>
        </w:trPr>
        <w:tc>
          <w:tcPr>
            <w:tcW w:w="1980" w:type="dxa"/>
            <w:vAlign w:val="center"/>
          </w:tcPr>
          <w:p w14:paraId="40508257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6BA521DD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02" w:type="dxa"/>
            <w:gridSpan w:val="2"/>
            <w:vAlign w:val="center"/>
          </w:tcPr>
          <w:p w14:paraId="39110875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D7E3D01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7C13" w:rsidRPr="0013208B" w14:paraId="3CCEE153" w14:textId="77777777" w:rsidTr="009306DB">
        <w:trPr>
          <w:cantSplit/>
          <w:trHeight w:hRule="exact" w:val="340"/>
        </w:trPr>
        <w:tc>
          <w:tcPr>
            <w:tcW w:w="1980" w:type="dxa"/>
          </w:tcPr>
          <w:p w14:paraId="41FDF637" w14:textId="22340289" w:rsidR="00A17C13" w:rsidRPr="0013208B" w:rsidRDefault="0013208B" w:rsidP="00A17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birth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710" w:type="dxa"/>
            <w:gridSpan w:val="2"/>
          </w:tcPr>
          <w:p w14:paraId="46DB791E" w14:textId="21822EC5" w:rsidR="00A17C13" w:rsidRPr="0013208B" w:rsidRDefault="0013208B" w:rsidP="00A17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Place of birth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102" w:type="dxa"/>
            <w:gridSpan w:val="2"/>
          </w:tcPr>
          <w:p w14:paraId="6CC24545" w14:textId="24026F3E" w:rsidR="00A17C13" w:rsidRPr="0013208B" w:rsidRDefault="00611938" w:rsidP="00A17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 of citizenship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42" w:type="dxa"/>
          </w:tcPr>
          <w:p w14:paraId="73E84BF1" w14:textId="2EEC31CA" w:rsidR="00A17C13" w:rsidRPr="0013208B" w:rsidRDefault="0013208B" w:rsidP="00A17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 number</w:t>
            </w:r>
            <w:r w:rsidR="00A17C13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D64CB8" w:rsidRPr="0013208B" w14:paraId="0D639AF2" w14:textId="77777777" w:rsidTr="009306DB">
        <w:trPr>
          <w:cantSplit/>
          <w:trHeight w:hRule="exact" w:val="567"/>
        </w:trPr>
        <w:tc>
          <w:tcPr>
            <w:tcW w:w="1980" w:type="dxa"/>
            <w:vAlign w:val="center"/>
          </w:tcPr>
          <w:p w14:paraId="7169E2FF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06363C9D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02" w:type="dxa"/>
            <w:gridSpan w:val="2"/>
            <w:vAlign w:val="center"/>
          </w:tcPr>
          <w:p w14:paraId="69BFFCC5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550F214" w14:textId="77777777" w:rsidR="00D64CB8" w:rsidRPr="0013208B" w:rsidRDefault="00D64CB8" w:rsidP="00D64C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4CB8" w:rsidRPr="0013208B" w14:paraId="5324AD51" w14:textId="77777777" w:rsidTr="009306DB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67A70A10" w14:textId="725C48F3" w:rsidR="00D64CB8" w:rsidRPr="0013208B" w:rsidRDefault="0013208B" w:rsidP="00D64C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Permanent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adrdress</w:t>
            </w:r>
            <w:proofErr w:type="spellEnd"/>
            <w:r w:rsidR="00D64CB8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654" w:type="dxa"/>
            <w:gridSpan w:val="5"/>
            <w:vAlign w:val="center"/>
          </w:tcPr>
          <w:p w14:paraId="0C79A6E1" w14:textId="77777777" w:rsidR="00D64CB8" w:rsidRPr="0013208B" w:rsidRDefault="00D64CB8" w:rsidP="00A17C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4CB8" w:rsidRPr="0013208B" w14:paraId="5FCC1611" w14:textId="77777777" w:rsidTr="009306DB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4119DD62" w14:textId="37F42F9F" w:rsidR="00D64CB8" w:rsidRPr="0013208B" w:rsidRDefault="0013208B" w:rsidP="00D64C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Mailing address:</w:t>
            </w:r>
          </w:p>
        </w:tc>
        <w:tc>
          <w:tcPr>
            <w:tcW w:w="7654" w:type="dxa"/>
            <w:gridSpan w:val="5"/>
            <w:vAlign w:val="center"/>
          </w:tcPr>
          <w:p w14:paraId="4E714E31" w14:textId="58362FDF" w:rsidR="00D64CB8" w:rsidRPr="0013208B" w:rsidRDefault="0013208B" w:rsidP="00A17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if</w:t>
            </w:r>
            <w:proofErr w:type="gramEnd"/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different from above)</w:t>
            </w:r>
          </w:p>
        </w:tc>
      </w:tr>
      <w:tr w:rsidR="009306DB" w:rsidRPr="0013208B" w14:paraId="07A0C73B" w14:textId="77777777" w:rsidTr="009306DB">
        <w:trPr>
          <w:cantSplit/>
          <w:trHeight w:hRule="exact" w:val="340"/>
        </w:trPr>
        <w:tc>
          <w:tcPr>
            <w:tcW w:w="2830" w:type="dxa"/>
            <w:gridSpan w:val="2"/>
            <w:vAlign w:val="center"/>
          </w:tcPr>
          <w:p w14:paraId="337783A3" w14:textId="6C1BDE30" w:rsidR="009306DB" w:rsidRPr="0013208B" w:rsidRDefault="0013208B" w:rsidP="009306DB">
            <w:pPr>
              <w:rPr>
                <w:rFonts w:ascii="Times New Roman" w:hAnsi="Times New Roman" w:cs="Times New Roman"/>
                <w:lang w:val="en-US"/>
              </w:rPr>
            </w:pPr>
            <w:r w:rsidRPr="0013208B">
              <w:rPr>
                <w:rFonts w:ascii="Times New Roman" w:hAnsi="Times New Roman" w:cs="Times New Roman"/>
                <w:lang w:val="en-US"/>
              </w:rPr>
              <w:t>Telephone</w:t>
            </w:r>
            <w:r w:rsidR="009306DB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14:paraId="0B01C88E" w14:textId="77777777" w:rsidR="009306DB" w:rsidRPr="0013208B" w:rsidRDefault="009306DB" w:rsidP="009306DB">
            <w:pPr>
              <w:rPr>
                <w:rFonts w:ascii="Times New Roman" w:hAnsi="Times New Roman" w:cs="Times New Roman"/>
                <w:lang w:val="en-US"/>
              </w:rPr>
            </w:pPr>
            <w:r w:rsidRPr="0013208B"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3118" w:type="dxa"/>
            <w:gridSpan w:val="2"/>
            <w:vAlign w:val="center"/>
          </w:tcPr>
          <w:p w14:paraId="2CBD853F" w14:textId="40D36323" w:rsidR="009306DB" w:rsidRPr="0013208B" w:rsidRDefault="0013208B" w:rsidP="009306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Bank account number</w:t>
            </w:r>
            <w:r w:rsidR="009306DB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9306DB" w:rsidRPr="0013208B" w14:paraId="49CB96F6" w14:textId="77777777" w:rsidTr="009306DB">
        <w:trPr>
          <w:trHeight w:hRule="exact" w:val="567"/>
        </w:trPr>
        <w:tc>
          <w:tcPr>
            <w:tcW w:w="2830" w:type="dxa"/>
            <w:gridSpan w:val="2"/>
            <w:vAlign w:val="center"/>
          </w:tcPr>
          <w:p w14:paraId="2B46A293" w14:textId="77777777" w:rsidR="009306DB" w:rsidRPr="0013208B" w:rsidRDefault="009306DB" w:rsidP="009306D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FD79ED8" w14:textId="77777777" w:rsidR="009306DB" w:rsidRPr="0013208B" w:rsidRDefault="009306DB" w:rsidP="009306D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27691FD" w14:textId="77777777" w:rsidR="009306DB" w:rsidRPr="0013208B" w:rsidRDefault="009306DB" w:rsidP="009306D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4CEECB4" w14:textId="5FEA5899" w:rsidR="00053BC1" w:rsidRPr="0013208B" w:rsidRDefault="00053BC1" w:rsidP="00A17C13">
      <w:pPr>
        <w:rPr>
          <w:rFonts w:ascii="Times New Roman" w:hAnsi="Times New Roman" w:cs="Times New Roman"/>
          <w:lang w:val="en-US"/>
        </w:rPr>
      </w:pPr>
    </w:p>
    <w:p w14:paraId="3C55C3B1" w14:textId="6151262C" w:rsidR="009306DB" w:rsidRPr="0013208B" w:rsidRDefault="0013208B" w:rsidP="00681FA9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Previous/concurrent study</w:t>
      </w:r>
      <w:r w:rsidR="00681FA9" w:rsidRPr="0013208B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F9556C" w:rsidRPr="0013208B" w14:paraId="137FCA88" w14:textId="77777777" w:rsidTr="009305CA">
        <w:tc>
          <w:tcPr>
            <w:tcW w:w="7366" w:type="dxa"/>
          </w:tcPr>
          <w:p w14:paraId="29669E1B" w14:textId="651DA709" w:rsidR="00F9556C" w:rsidRPr="0013208B" w:rsidRDefault="0013208B" w:rsidP="00241F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Completed secondary education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4" w:type="dxa"/>
          </w:tcPr>
          <w:p w14:paraId="7A76075F" w14:textId="3BC73907" w:rsidR="00F9556C" w:rsidRPr="0013208B" w:rsidRDefault="0017115C" w:rsidP="00F9556C">
            <w:pPr>
              <w:tabs>
                <w:tab w:val="left" w:pos="1096"/>
              </w:tabs>
              <w:ind w:left="3442" w:hanging="34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Matur"/>
                <w:tag w:val="Matur"/>
                <w:id w:val="4899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 w:rsidRPr="0013208B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CC2A4E" w14:textId="344CF1EC" w:rsidR="00F9556C" w:rsidRPr="0013208B" w:rsidRDefault="0017115C" w:rsidP="00F9556C">
            <w:pPr>
              <w:ind w:left="3442" w:hanging="34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Nematur"/>
                <w:tag w:val="Nematur"/>
                <w:id w:val="-123531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 w:rsidRPr="0013208B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</w:p>
        </w:tc>
      </w:tr>
      <w:tr w:rsidR="00F9556C" w:rsidRPr="0013208B" w14:paraId="2BB77C05" w14:textId="77777777" w:rsidTr="009305CA">
        <w:tc>
          <w:tcPr>
            <w:tcW w:w="7366" w:type="dxa"/>
          </w:tcPr>
          <w:p w14:paraId="28896EDE" w14:textId="26A86093" w:rsidR="00F9556C" w:rsidRPr="0013208B" w:rsidRDefault="00A472E8" w:rsidP="00F955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study a regular study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MFF UK (incl. interrupted study)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4" w:type="dxa"/>
          </w:tcPr>
          <w:p w14:paraId="5540D8D0" w14:textId="0CB29A6C" w:rsidR="00F9556C" w:rsidRPr="0013208B" w:rsidRDefault="0017115C" w:rsidP="00F9556C">
            <w:pPr>
              <w:ind w:left="3442" w:hanging="34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Radne"/>
                <w:tag w:val="Radne"/>
                <w:id w:val="8186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 w:rsidRPr="0013208B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B6EFB9D" w14:textId="4DE85273" w:rsidR="00F9556C" w:rsidRPr="0013208B" w:rsidRDefault="0017115C" w:rsidP="00F9556C">
            <w:pPr>
              <w:ind w:left="3442" w:hanging="34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Neradne"/>
                <w:tag w:val="Neradne"/>
                <w:id w:val="-826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 w:rsidRPr="0013208B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</w:p>
        </w:tc>
      </w:tr>
      <w:tr w:rsidR="00F9556C" w:rsidRPr="0013208B" w14:paraId="44CB053E" w14:textId="77777777" w:rsidTr="009305CA">
        <w:tc>
          <w:tcPr>
            <w:tcW w:w="7366" w:type="dxa"/>
          </w:tcPr>
          <w:p w14:paraId="391D9852" w14:textId="5581344B" w:rsidR="00F9556C" w:rsidRPr="0013208B" w:rsidRDefault="00A472E8" w:rsidP="00F955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study at Czech Technical University or in the p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>rg.ai Minor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F9556C" w:rsidRPr="0013208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4" w:type="dxa"/>
          </w:tcPr>
          <w:p w14:paraId="77D874CA" w14:textId="772AC6C7" w:rsidR="00F9556C" w:rsidRPr="0013208B" w:rsidRDefault="0017115C" w:rsidP="00F9556C">
            <w:pPr>
              <w:ind w:left="3442" w:hanging="34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CVUT"/>
                <w:tag w:val="CVUT"/>
                <w:id w:val="2261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 w:rsidRPr="0013208B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6946B9" w14:textId="4A535FDF" w:rsidR="00F9556C" w:rsidRPr="0013208B" w:rsidRDefault="0017115C" w:rsidP="00F9556C">
            <w:pPr>
              <w:ind w:left="3442" w:hanging="34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="00F9556C" w:rsidRPr="0013208B">
              <w:rPr>
                <w:rFonts w:ascii="Times New Roman" w:hAnsi="Times New Roman" w:cs="Times New Roman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NeCVUT"/>
                <w:tag w:val="NeCVUT"/>
                <w:id w:val="-486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 w:rsidRPr="0013208B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</w:p>
        </w:tc>
      </w:tr>
    </w:tbl>
    <w:p w14:paraId="48C0FEF6" w14:textId="4B890DD6" w:rsidR="00681FA9" w:rsidRPr="0013208B" w:rsidRDefault="00681FA9" w:rsidP="00F9556C">
      <w:pPr>
        <w:rPr>
          <w:rFonts w:ascii="Times New Roman" w:hAnsi="Times New Roman" w:cs="Times New Roman"/>
          <w:lang w:val="en-US"/>
        </w:rPr>
      </w:pPr>
    </w:p>
    <w:p w14:paraId="63E4A88D" w14:textId="797BEA40" w:rsidR="00124069" w:rsidRPr="0013208B" w:rsidRDefault="00A472E8" w:rsidP="00124069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Study curriculum proposal for Special Forms of Study and calculation of fee</w:t>
      </w:r>
      <w:r w:rsidR="00124069" w:rsidRPr="0013208B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Mkatabulky"/>
        <w:tblW w:w="9634" w:type="dxa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1250"/>
        <w:gridCol w:w="4712"/>
        <w:gridCol w:w="989"/>
        <w:gridCol w:w="1174"/>
        <w:gridCol w:w="1509"/>
      </w:tblGrid>
      <w:tr w:rsidR="009F7786" w:rsidRPr="0013208B" w14:paraId="68F79AF9" w14:textId="77777777" w:rsidTr="00A472E8">
        <w:tc>
          <w:tcPr>
            <w:tcW w:w="1250" w:type="dxa"/>
            <w:vAlign w:val="center"/>
          </w:tcPr>
          <w:p w14:paraId="47C4E781" w14:textId="2BC4D755" w:rsidR="009F7786" w:rsidRPr="0013208B" w:rsidRDefault="00A472E8" w:rsidP="009F77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Course Code</w:t>
            </w:r>
            <w:r w:rsidR="009F7786" w:rsidRPr="0013208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14:paraId="67F22863" w14:textId="7B91116B" w:rsidR="009F7786" w:rsidRPr="0013208B" w:rsidRDefault="00A472E8" w:rsidP="009F77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989" w:type="dxa"/>
            <w:vAlign w:val="center"/>
          </w:tcPr>
          <w:p w14:paraId="500446B7" w14:textId="121780A2" w:rsidR="009F7786" w:rsidRPr="0013208B" w:rsidRDefault="00A472E8" w:rsidP="009F7786">
            <w:pPr>
              <w:rPr>
                <w:rFonts w:ascii="Times New Roman" w:hAnsi="Times New Roman" w:cs="Times New Roman"/>
                <w:lang w:val="en-US"/>
              </w:rPr>
            </w:pPr>
            <w:r w:rsidRPr="0013208B"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  <w:tc>
          <w:tcPr>
            <w:tcW w:w="1174" w:type="dxa"/>
            <w:vAlign w:val="center"/>
          </w:tcPr>
          <w:p w14:paraId="4F19B1C5" w14:textId="7FFA7B0F" w:rsidR="009F7786" w:rsidRPr="0013208B" w:rsidRDefault="00A472E8" w:rsidP="009F77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Language</w:t>
            </w:r>
          </w:p>
        </w:tc>
        <w:tc>
          <w:tcPr>
            <w:tcW w:w="1509" w:type="dxa"/>
            <w:vAlign w:val="center"/>
          </w:tcPr>
          <w:p w14:paraId="27C5C3DC" w14:textId="3D8F59E0" w:rsidR="009F7786" w:rsidRPr="0013208B" w:rsidRDefault="00A472E8" w:rsidP="009F77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Fee in CZK</w:t>
            </w:r>
          </w:p>
        </w:tc>
      </w:tr>
      <w:tr w:rsidR="009F7786" w:rsidRPr="0013208B" w14:paraId="41B38ABA" w14:textId="77777777" w:rsidTr="00A472E8">
        <w:tc>
          <w:tcPr>
            <w:tcW w:w="1250" w:type="dxa"/>
            <w:vAlign w:val="center"/>
          </w:tcPr>
          <w:p w14:paraId="6AA434B2" w14:textId="77777777" w:rsidR="009F7786" w:rsidRPr="0013208B" w:rsidRDefault="009F7786" w:rsidP="009F77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38866E1A" w14:textId="77777777" w:rsidR="009F7786" w:rsidRPr="0013208B" w:rsidRDefault="009F7786" w:rsidP="009F77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183AA255" w14:textId="77777777" w:rsidR="009F7786" w:rsidRPr="0013208B" w:rsidRDefault="009F7786" w:rsidP="008F286F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C7243EA" w14:textId="249BFDF5" w:rsidR="009F7786" w:rsidRPr="0013208B" w:rsidRDefault="00A472E8" w:rsidP="009F77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66A421DA" w14:textId="77777777" w:rsidR="009F7786" w:rsidRPr="0013208B" w:rsidRDefault="009F7786" w:rsidP="008F286F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6D69AD6E" w14:textId="77777777" w:rsidTr="00A472E8">
        <w:tc>
          <w:tcPr>
            <w:tcW w:w="1250" w:type="dxa"/>
            <w:vAlign w:val="center"/>
          </w:tcPr>
          <w:p w14:paraId="252B100A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00131F70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78A9B575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21A340AE" w14:textId="2F540A2D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0EF523C3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044FA6BD" w14:textId="77777777" w:rsidTr="00A472E8">
        <w:tc>
          <w:tcPr>
            <w:tcW w:w="1250" w:type="dxa"/>
            <w:vAlign w:val="center"/>
          </w:tcPr>
          <w:p w14:paraId="037CF761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6C2B05A6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4984A119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0025163A" w14:textId="041495A1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29D24FE4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6852BD56" w14:textId="77777777" w:rsidTr="00A472E8">
        <w:tc>
          <w:tcPr>
            <w:tcW w:w="1250" w:type="dxa"/>
            <w:vAlign w:val="center"/>
          </w:tcPr>
          <w:p w14:paraId="345AC347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19024FD7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08BDA4CE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6E682110" w14:textId="02759DBB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2BC965CA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260B6202" w14:textId="77777777" w:rsidTr="00A472E8">
        <w:tc>
          <w:tcPr>
            <w:tcW w:w="1250" w:type="dxa"/>
            <w:vAlign w:val="center"/>
          </w:tcPr>
          <w:p w14:paraId="164786E4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510EA089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39317B17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3A4BFA99" w14:textId="6A9F07D1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0FD97FE0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55B08700" w14:textId="77777777" w:rsidTr="00A472E8">
        <w:tc>
          <w:tcPr>
            <w:tcW w:w="1250" w:type="dxa"/>
            <w:vAlign w:val="center"/>
          </w:tcPr>
          <w:p w14:paraId="5340C07C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76254849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0F53004C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7E3F2D1C" w14:textId="640367D1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58B292A4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2A2B4EC2" w14:textId="77777777" w:rsidTr="00A472E8">
        <w:tc>
          <w:tcPr>
            <w:tcW w:w="1250" w:type="dxa"/>
            <w:vAlign w:val="center"/>
          </w:tcPr>
          <w:p w14:paraId="3DD51206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3221558F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43DC1F92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6EB40EF6" w14:textId="6E738AA9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0CAED4ED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753479D1" w14:textId="77777777" w:rsidTr="00A472E8">
        <w:tc>
          <w:tcPr>
            <w:tcW w:w="1250" w:type="dxa"/>
            <w:vAlign w:val="center"/>
          </w:tcPr>
          <w:p w14:paraId="16927125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0B0B59C8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4D80101E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44F72D29" w14:textId="237CC605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598C44B3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63FA265C" w14:textId="77777777" w:rsidTr="00A472E8">
        <w:tc>
          <w:tcPr>
            <w:tcW w:w="1250" w:type="dxa"/>
            <w:vAlign w:val="center"/>
          </w:tcPr>
          <w:p w14:paraId="0BE5F8EF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108BAB4A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5936EDC7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</w:tcPr>
          <w:p w14:paraId="2B4CD877" w14:textId="2859B08F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vAlign w:val="center"/>
          </w:tcPr>
          <w:p w14:paraId="3E1919A8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E8" w:rsidRPr="0013208B" w14:paraId="537459E3" w14:textId="77777777" w:rsidTr="00A472E8"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241906A6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12" w:type="dxa"/>
            <w:tcBorders>
              <w:bottom w:val="single" w:sz="12" w:space="0" w:color="auto"/>
            </w:tcBorders>
            <w:vAlign w:val="center"/>
          </w:tcPr>
          <w:p w14:paraId="6F20D8EE" w14:textId="77777777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5A2F1F5D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14:paraId="5CD32B32" w14:textId="40AF8723" w:rsidR="00A472E8" w:rsidRPr="0013208B" w:rsidRDefault="00A472E8" w:rsidP="00A472E8">
            <w:pPr>
              <w:rPr>
                <w:rFonts w:ascii="Times New Roman" w:hAnsi="Times New Roman" w:cs="Times New Roman"/>
                <w:lang w:val="en-US"/>
              </w:rPr>
            </w:pPr>
            <w:r w:rsidRPr="00BC404D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vAlign w:val="center"/>
          </w:tcPr>
          <w:p w14:paraId="2C2CF309" w14:textId="77777777" w:rsidR="00A472E8" w:rsidRPr="0013208B" w:rsidRDefault="00A472E8" w:rsidP="00A472E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7786" w:rsidRPr="0013208B" w14:paraId="31A0A8AD" w14:textId="77777777" w:rsidTr="00A472E8">
        <w:trPr>
          <w:trHeight w:hRule="exact" w:val="340"/>
        </w:trPr>
        <w:tc>
          <w:tcPr>
            <w:tcW w:w="8125" w:type="dxa"/>
            <w:gridSpan w:val="4"/>
            <w:tcBorders>
              <w:top w:val="single" w:sz="12" w:space="0" w:color="auto"/>
            </w:tcBorders>
            <w:vAlign w:val="center"/>
          </w:tcPr>
          <w:p w14:paraId="0BCF0FF7" w14:textId="013F41AF" w:rsidR="009F7786" w:rsidRPr="0013208B" w:rsidRDefault="00A472E8" w:rsidP="009F7786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Total fee</w:t>
            </w:r>
            <w:r w:rsidR="009F7786" w:rsidRPr="0013208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14:paraId="21A42809" w14:textId="77777777" w:rsidR="009F7786" w:rsidRPr="0013208B" w:rsidRDefault="009F7786" w:rsidP="008F286F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67268C3" w14:textId="389A312B" w:rsidR="00A42826" w:rsidRPr="0013208B" w:rsidRDefault="00A42826" w:rsidP="00A42826">
      <w:pPr>
        <w:spacing w:before="120" w:after="120"/>
        <w:rPr>
          <w:rFonts w:ascii="Times New Roman" w:hAnsi="Times New Roman" w:cs="Times New Roman"/>
          <w:lang w:val="en-US"/>
        </w:rPr>
      </w:pPr>
      <w:r w:rsidRPr="0013208B">
        <w:rPr>
          <w:rFonts w:ascii="Times New Roman" w:hAnsi="Times New Roman" w:cs="Times New Roman"/>
          <w:lang w:val="en-US"/>
        </w:rPr>
        <w:t xml:space="preserve">* </w:t>
      </w:r>
      <w:r w:rsidR="00A472E8">
        <w:rPr>
          <w:rFonts w:ascii="Times New Roman" w:hAnsi="Times New Roman" w:cs="Times New Roman"/>
          <w:lang w:val="en-US"/>
        </w:rPr>
        <w:t>Each credit of English language course costs</w:t>
      </w:r>
      <w:r w:rsidRPr="0013208B">
        <w:rPr>
          <w:rFonts w:ascii="Times New Roman" w:hAnsi="Times New Roman" w:cs="Times New Roman"/>
          <w:lang w:val="en-US"/>
        </w:rPr>
        <w:t xml:space="preserve"> </w:t>
      </w:r>
      <w:r w:rsidR="00A472E8">
        <w:rPr>
          <w:rFonts w:ascii="Times New Roman" w:hAnsi="Times New Roman" w:cs="Times New Roman"/>
          <w:lang w:val="en-US"/>
        </w:rPr>
        <w:t xml:space="preserve">CZK </w:t>
      </w:r>
      <w:r w:rsidRPr="0013208B">
        <w:rPr>
          <w:rFonts w:ascii="Times New Roman" w:hAnsi="Times New Roman" w:cs="Times New Roman"/>
          <w:lang w:val="en-US"/>
        </w:rPr>
        <w:t xml:space="preserve">2000. </w:t>
      </w:r>
      <w:r w:rsidR="00A472E8">
        <w:rPr>
          <w:rFonts w:ascii="Times New Roman" w:hAnsi="Times New Roman" w:cs="Times New Roman"/>
          <w:lang w:val="en-US"/>
        </w:rPr>
        <w:t xml:space="preserve">Students </w:t>
      </w:r>
      <w:proofErr w:type="gramStart"/>
      <w:r w:rsidR="00A472E8">
        <w:rPr>
          <w:rFonts w:ascii="Times New Roman" w:hAnsi="Times New Roman" w:cs="Times New Roman"/>
          <w:lang w:val="en-US"/>
        </w:rPr>
        <w:t>of</w:t>
      </w:r>
      <w:proofErr w:type="gramEnd"/>
      <w:r w:rsidR="00A472E8">
        <w:rPr>
          <w:rFonts w:ascii="Times New Roman" w:hAnsi="Times New Roman" w:cs="Times New Roman"/>
          <w:lang w:val="en-US"/>
        </w:rPr>
        <w:t xml:space="preserve"> Czech Technical University or of the p</w:t>
      </w:r>
      <w:r w:rsidR="00A472E8" w:rsidRPr="0013208B">
        <w:rPr>
          <w:rFonts w:ascii="Times New Roman" w:hAnsi="Times New Roman" w:cs="Times New Roman"/>
          <w:lang w:val="en-US"/>
        </w:rPr>
        <w:t>rg.ai Minor</w:t>
      </w:r>
      <w:r w:rsidR="00A472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72E8">
        <w:rPr>
          <w:rFonts w:ascii="Times New Roman" w:hAnsi="Times New Roman" w:cs="Times New Roman"/>
          <w:lang w:val="en-US"/>
        </w:rPr>
        <w:t>programme</w:t>
      </w:r>
      <w:proofErr w:type="spellEnd"/>
      <w:r w:rsidR="003C6C3C" w:rsidRPr="0013208B">
        <w:rPr>
          <w:rFonts w:ascii="Times New Roman" w:hAnsi="Times New Roman" w:cs="Times New Roman"/>
          <w:lang w:val="en-US"/>
        </w:rPr>
        <w:t xml:space="preserve">, </w:t>
      </w:r>
      <w:r w:rsidR="00A472E8">
        <w:rPr>
          <w:rFonts w:ascii="Times New Roman" w:hAnsi="Times New Roman" w:cs="Times New Roman"/>
          <w:lang w:val="en-US"/>
        </w:rPr>
        <w:t>who enroll into Special Forms of Study on the basis of an agreement with MFF UK do not pay any fee</w:t>
      </w:r>
      <w:r w:rsidR="003C6C3C" w:rsidRPr="0013208B">
        <w:rPr>
          <w:rFonts w:ascii="Times New Roman" w:hAnsi="Times New Roman" w:cs="Times New Roman"/>
          <w:lang w:val="en-US"/>
        </w:rPr>
        <w:t xml:space="preserve">. </w:t>
      </w:r>
      <w:r w:rsidR="00057B07">
        <w:rPr>
          <w:rFonts w:ascii="Times New Roman" w:hAnsi="Times New Roman" w:cs="Times New Roman"/>
          <w:lang w:val="en-US"/>
        </w:rPr>
        <w:t>The total number of credits must not exceed 30</w:t>
      </w:r>
      <w:r w:rsidRPr="0013208B">
        <w:rPr>
          <w:rFonts w:ascii="Times New Roman" w:hAnsi="Times New Roman" w:cs="Times New Roman"/>
          <w:lang w:val="en-US"/>
        </w:rPr>
        <w:t>.</w:t>
      </w:r>
    </w:p>
    <w:p w14:paraId="4DF0AC5D" w14:textId="240EEAEF" w:rsidR="003C6C3C" w:rsidRPr="0013208B" w:rsidRDefault="00057B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br/>
        <w:t>By signing this application, I confirm</w:t>
      </w:r>
      <w:r w:rsidR="008059D1" w:rsidRPr="0013208B">
        <w:rPr>
          <w:rFonts w:ascii="Times New Roman" w:hAnsi="Times New Roman" w:cs="Times New Roman"/>
          <w:lang w:val="en-US"/>
        </w:rPr>
        <w:t>:</w:t>
      </w:r>
    </w:p>
    <w:p w14:paraId="60666A47" w14:textId="74C8BCB8" w:rsidR="004E404E" w:rsidRPr="0013208B" w:rsidRDefault="00DE49BB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I have made myself familiar with the </w:t>
      </w:r>
      <w:r w:rsidRPr="00DE49BB">
        <w:rPr>
          <w:rFonts w:ascii="Times New Roman" w:hAnsi="Times New Roman" w:cs="Times New Roman"/>
          <w:lang w:val="en-US"/>
        </w:rPr>
        <w:t>Rules for Lifelong Learning</w:t>
      </w:r>
      <w:r w:rsidR="004E404E" w:rsidRPr="0013208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the Charles University, with the rules of Special Forms of Study published at </w:t>
      </w:r>
      <w:hyperlink r:id="rId8" w:history="1">
        <w:r w:rsidRPr="00DE49BB">
          <w:rPr>
            <w:rStyle w:val="Hypertextovodkaz"/>
            <w:rFonts w:ascii="Times New Roman" w:hAnsi="Times New Roman" w:cs="Times New Roman"/>
            <w:lang w:val="en-US"/>
          </w:rPr>
          <w:t>https://www.mff.cuni.cz/en/students/special-forms-of-study</w:t>
        </w:r>
      </w:hyperlink>
      <w:r>
        <w:rPr>
          <w:rFonts w:ascii="Times New Roman" w:hAnsi="Times New Roman" w:cs="Times New Roman"/>
          <w:lang w:val="en-US"/>
        </w:rPr>
        <w:t xml:space="preserve"> and with Academic Calendar;</w:t>
      </w:r>
      <w:r w:rsidR="004E404E" w:rsidRPr="0013208B">
        <w:rPr>
          <w:rFonts w:ascii="Times New Roman" w:hAnsi="Times New Roman" w:cs="Times New Roman"/>
          <w:lang w:val="en-US"/>
        </w:rPr>
        <w:t xml:space="preserve"> </w:t>
      </w:r>
    </w:p>
    <w:p w14:paraId="7D3F0C72" w14:textId="35BF8B13" w:rsidR="008059D1" w:rsidRPr="0013208B" w:rsidRDefault="00DE49BB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I have verified the schedule of the courses I included in the study plan and have made sure that I will be able to attend </w:t>
      </w:r>
      <w:proofErr w:type="gramStart"/>
      <w:r>
        <w:rPr>
          <w:rFonts w:ascii="Times New Roman" w:hAnsi="Times New Roman" w:cs="Times New Roman"/>
          <w:lang w:val="en-US"/>
        </w:rPr>
        <w:t>them;</w:t>
      </w:r>
      <w:proofErr w:type="gramEnd"/>
      <w:r w:rsidR="008059D1" w:rsidRPr="0013208B">
        <w:rPr>
          <w:rFonts w:ascii="Times New Roman" w:hAnsi="Times New Roman" w:cs="Times New Roman"/>
          <w:lang w:val="en-US"/>
        </w:rPr>
        <w:t xml:space="preserve"> </w:t>
      </w:r>
    </w:p>
    <w:p w14:paraId="172015B1" w14:textId="0928DBCF" w:rsidR="008059D1" w:rsidRPr="0013208B" w:rsidRDefault="00DE49BB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I satisfy requirements on background knowledge and language competences needed for registration in these </w:t>
      </w:r>
      <w:proofErr w:type="gramStart"/>
      <w:r>
        <w:rPr>
          <w:rFonts w:ascii="Times New Roman" w:hAnsi="Times New Roman" w:cs="Times New Roman"/>
          <w:lang w:val="en-US"/>
        </w:rPr>
        <w:t>courses;</w:t>
      </w:r>
      <w:proofErr w:type="gramEnd"/>
    </w:p>
    <w:p w14:paraId="50AC22A7" w14:textId="24209B23" w:rsidR="004E404E" w:rsidRPr="0013208B" w:rsidRDefault="00DE49BB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I understand that the teacher can request cancellation of my enrollment in the course for organizational reasons, insufficient capacity, failure to satisfy entry requirements or language competences; in that case the fee for the cancelled course will be returned to the bank account number I entered in the </w:t>
      </w:r>
      <w:proofErr w:type="gramStart"/>
      <w:r>
        <w:rPr>
          <w:rFonts w:ascii="Times New Roman" w:hAnsi="Times New Roman" w:cs="Times New Roman"/>
          <w:lang w:val="en-US"/>
        </w:rPr>
        <w:t>application;</w:t>
      </w:r>
      <w:proofErr w:type="gramEnd"/>
    </w:p>
    <w:p w14:paraId="4B40D754" w14:textId="6D845019" w:rsidR="008059D1" w:rsidRPr="0013208B" w:rsidRDefault="00DE49BB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in case of concurrent enrollment in a regular study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 xml:space="preserve"> at MFF UK I </w:t>
      </w:r>
      <w:r w:rsidR="00256594">
        <w:rPr>
          <w:rFonts w:ascii="Times New Roman" w:hAnsi="Times New Roman" w:cs="Times New Roman"/>
          <w:lang w:val="en-US"/>
        </w:rPr>
        <w:t xml:space="preserve">am required to provide a recommendation from the guarantor of my regular study </w:t>
      </w:r>
      <w:proofErr w:type="spellStart"/>
      <w:r w:rsidR="00256594">
        <w:rPr>
          <w:rFonts w:ascii="Times New Roman" w:hAnsi="Times New Roman" w:cs="Times New Roman"/>
          <w:lang w:val="en-US"/>
        </w:rPr>
        <w:t>programme</w:t>
      </w:r>
      <w:proofErr w:type="spellEnd"/>
      <w:r w:rsidR="00256594">
        <w:rPr>
          <w:rFonts w:ascii="Times New Roman" w:hAnsi="Times New Roman" w:cs="Times New Roman"/>
          <w:lang w:val="en-US"/>
        </w:rPr>
        <w:t xml:space="preserve">, that registration for the courses requires an approval of the Vice-Dean for Student Affairs and that it is not possible to take the same course concurrently in both regular study and Special forms of study. </w:t>
      </w:r>
    </w:p>
    <w:p w14:paraId="2EFC3D99" w14:textId="4FA64343" w:rsidR="004E404E" w:rsidRPr="0013208B" w:rsidRDefault="0038589B" w:rsidP="0035189D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68232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9D" w:rsidRPr="0013208B">
            <w:rPr>
              <w:rFonts w:ascii="MS Gothic" w:eastAsia="MS Gothic" w:hAnsi="MS Gothic" w:cs="Times New Roman"/>
              <w:lang w:val="en-US"/>
            </w:rPr>
            <w:t>☐</w:t>
          </w:r>
        </w:sdtContent>
      </w:sdt>
      <w:r w:rsidR="0035189D" w:rsidRPr="0013208B">
        <w:rPr>
          <w:rFonts w:ascii="Times New Roman" w:hAnsi="Times New Roman" w:cs="Times New Roman"/>
          <w:lang w:val="en-US"/>
        </w:rPr>
        <w:tab/>
      </w:r>
      <w:r w:rsidR="00256594" w:rsidRPr="00256594">
        <w:rPr>
          <w:rFonts w:ascii="Times New Roman" w:hAnsi="Times New Roman" w:cs="Times New Roman"/>
          <w:b/>
          <w:bCs/>
          <w:lang w:val="en-US"/>
        </w:rPr>
        <w:t xml:space="preserve">I proclaim that I have </w:t>
      </w:r>
      <w:r w:rsidR="00256594">
        <w:rPr>
          <w:rFonts w:ascii="Times New Roman" w:hAnsi="Times New Roman" w:cs="Times New Roman"/>
          <w:b/>
          <w:bCs/>
          <w:lang w:val="en-US"/>
        </w:rPr>
        <w:t xml:space="preserve">made myself familiar with the principles of </w:t>
      </w:r>
      <w:r w:rsidR="00256594" w:rsidRPr="00256594">
        <w:rPr>
          <w:rFonts w:ascii="Times New Roman" w:hAnsi="Times New Roman" w:cs="Times New Roman"/>
          <w:b/>
          <w:bCs/>
          <w:lang w:val="en-US"/>
        </w:rPr>
        <w:t xml:space="preserve">Occupational Health and Safety (OHS) and Fire Protection (FP) </w:t>
      </w:r>
      <w:r w:rsidR="00256594">
        <w:rPr>
          <w:rFonts w:ascii="Times New Roman" w:hAnsi="Times New Roman" w:cs="Times New Roman"/>
          <w:b/>
          <w:bCs/>
          <w:lang w:val="en-US"/>
        </w:rPr>
        <w:t xml:space="preserve">Rules applicable to </w:t>
      </w:r>
      <w:r w:rsidR="00256594" w:rsidRPr="00256594">
        <w:rPr>
          <w:rFonts w:ascii="Times New Roman" w:hAnsi="Times New Roman" w:cs="Times New Roman"/>
          <w:b/>
          <w:bCs/>
          <w:lang w:val="en-US"/>
        </w:rPr>
        <w:t xml:space="preserve">applicants and participants in Lifelong Learning </w:t>
      </w:r>
      <w:r w:rsidR="00256594" w:rsidRPr="00256594">
        <w:rPr>
          <w:rFonts w:ascii="Times New Roman" w:hAnsi="Times New Roman" w:cs="Times New Roman"/>
          <w:lang w:val="en-US"/>
        </w:rPr>
        <w:t xml:space="preserve">as described in the document available at </w:t>
      </w:r>
      <w:hyperlink r:id="rId9" w:history="1">
        <w:r w:rsidR="00256594">
          <w:rPr>
            <w:rStyle w:val="Hypertextovodkaz"/>
            <w:rFonts w:ascii="Times New Roman" w:hAnsi="Times New Roman" w:cs="Times New Roman"/>
            <w:lang w:val="en-US"/>
          </w:rPr>
          <w:t>https://www.mff.cuni.cz/en/internal-affairs/regulations/occupational-health-and-safety-ohs-and-fire-protection-fp-training-for-applicants-and-participants-in-lifelong-learning/?fileType=pdf</w:t>
        </w:r>
      </w:hyperlink>
      <w:r w:rsidR="0035189D" w:rsidRPr="0013208B">
        <w:rPr>
          <w:rFonts w:ascii="Times New Roman" w:hAnsi="Times New Roman" w:cs="Times New Roman"/>
          <w:lang w:val="en-US"/>
        </w:rPr>
        <w:t>.</w:t>
      </w:r>
    </w:p>
    <w:p w14:paraId="5075E4E5" w14:textId="5FC0E99F" w:rsidR="001069F6" w:rsidRDefault="001069F6" w:rsidP="00E41B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By signing this </w:t>
      </w:r>
      <w:proofErr w:type="gramStart"/>
      <w:r>
        <w:rPr>
          <w:rFonts w:ascii="Times New Roman" w:hAnsi="Times New Roman" w:cs="Times New Roman"/>
          <w:lang w:val="en-US"/>
        </w:rPr>
        <w:t>application</w:t>
      </w:r>
      <w:proofErr w:type="gramEnd"/>
      <w:r>
        <w:rPr>
          <w:rFonts w:ascii="Times New Roman" w:hAnsi="Times New Roman" w:cs="Times New Roman"/>
          <w:lang w:val="en-US"/>
        </w:rPr>
        <w:t xml:space="preserve"> I give permission to record, process and store personal data entered in this form in the sense of </w:t>
      </w:r>
      <w:r w:rsidR="009C22B1" w:rsidRPr="009C22B1">
        <w:rPr>
          <w:rFonts w:ascii="Times New Roman" w:hAnsi="Times New Roman" w:cs="Times New Roman"/>
          <w:lang w:val="en-US"/>
        </w:rPr>
        <w:t>Act No. 101/2000 Sb, on the protection of personal data and to change other laws, as amended</w:t>
      </w:r>
      <w:r w:rsidR="009C22B1">
        <w:rPr>
          <w:rFonts w:ascii="Times New Roman" w:hAnsi="Times New Roman" w:cs="Times New Roman"/>
          <w:lang w:val="en-US"/>
        </w:rPr>
        <w:t>.</w:t>
      </w:r>
    </w:p>
    <w:p w14:paraId="7ED539D2" w14:textId="2B57535C" w:rsidR="00E41B47" w:rsidRPr="0013208B" w:rsidRDefault="009C22B1" w:rsidP="00E41B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fee for Special forms of study is to be paid by bank transfer to bank account </w:t>
      </w:r>
      <w:r w:rsidRPr="0013208B">
        <w:rPr>
          <w:rFonts w:ascii="Times New Roman" w:hAnsi="Times New Roman" w:cs="Times New Roman"/>
          <w:b/>
          <w:bCs/>
          <w:lang w:val="en-US"/>
        </w:rPr>
        <w:t>21210277/0100</w:t>
      </w:r>
      <w:r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9C22B1">
        <w:rPr>
          <w:rFonts w:ascii="Times New Roman" w:hAnsi="Times New Roman" w:cs="Times New Roman"/>
          <w:lang w:val="en-US"/>
        </w:rPr>
        <w:t>variable symbol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3208B"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611938" w:rsidRPr="00611938">
        <w:rPr>
          <w:rFonts w:ascii="Times New Roman" w:hAnsi="Times New Roman" w:cs="Times New Roman"/>
          <w:lang w:val="en-US"/>
        </w:rPr>
        <w:t xml:space="preserve">In the message to the recipient, please </w:t>
      </w:r>
      <w:r w:rsidR="00611938">
        <w:rPr>
          <w:rFonts w:ascii="Times New Roman" w:hAnsi="Times New Roman" w:cs="Times New Roman"/>
          <w:lang w:val="en-US"/>
        </w:rPr>
        <w:t>include</w:t>
      </w:r>
      <w:r w:rsidR="00611938">
        <w:rPr>
          <w:rFonts w:ascii="Times New Roman" w:hAnsi="Times New Roman" w:cs="Times New Roman"/>
          <w:b/>
          <w:bCs/>
          <w:lang w:val="en-US"/>
        </w:rPr>
        <w:t xml:space="preserve"> your full name and date of birth in the format DDMMYYYY. </w:t>
      </w:r>
      <w:r>
        <w:rPr>
          <w:rFonts w:ascii="Times New Roman" w:hAnsi="Times New Roman" w:cs="Times New Roman"/>
          <w:b/>
          <w:bCs/>
          <w:lang w:val="en-US"/>
        </w:rPr>
        <w:t>Only transfers from bank accounts in Czech banks are accepted.</w:t>
      </w:r>
    </w:p>
    <w:p w14:paraId="3ABE9771" w14:textId="132F7EF5" w:rsidR="009C22B1" w:rsidRDefault="009C22B1" w:rsidP="0035189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completed and signed application must be delivered </w:t>
      </w:r>
      <w:r w:rsidRPr="009C22B1">
        <w:rPr>
          <w:rFonts w:ascii="Times New Roman" w:hAnsi="Times New Roman" w:cs="Times New Roman"/>
          <w:b/>
          <w:bCs/>
          <w:lang w:val="en-US"/>
        </w:rPr>
        <w:t>together with proof of payment</w:t>
      </w:r>
      <w:r>
        <w:rPr>
          <w:rFonts w:ascii="Times New Roman" w:hAnsi="Times New Roman" w:cs="Times New Roman"/>
          <w:lang w:val="en-US"/>
        </w:rPr>
        <w:t xml:space="preserve"> in person or by mail to the Dept. of Student Affairs.</w:t>
      </w:r>
    </w:p>
    <w:p w14:paraId="72EB1E31" w14:textId="766FED81" w:rsidR="009C22B1" w:rsidRDefault="009C22B1" w:rsidP="00E41B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proclaim that all information entered in the application form is true and that I have not omitted any important facts.</w:t>
      </w:r>
    </w:p>
    <w:p w14:paraId="43CE7ED9" w14:textId="0104315D" w:rsidR="00E41B47" w:rsidRPr="0013208B" w:rsidRDefault="009C22B1" w:rsidP="00E41B47">
      <w:pPr>
        <w:spacing w:after="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</w:t>
      </w:r>
      <w:r w:rsidR="00E41B47" w:rsidRPr="0013208B">
        <w:rPr>
          <w:rFonts w:ascii="Times New Roman" w:hAnsi="Times New Roman" w:cs="Times New Roman"/>
          <w:lang w:val="en-US"/>
        </w:rPr>
        <w:t xml:space="preserve"> ………………………. </w:t>
      </w:r>
      <w:r>
        <w:rPr>
          <w:rFonts w:ascii="Times New Roman" w:hAnsi="Times New Roman" w:cs="Times New Roman"/>
          <w:lang w:val="en-US"/>
        </w:rPr>
        <w:t>on</w:t>
      </w:r>
      <w:r w:rsidR="00E41B47" w:rsidRPr="0013208B">
        <w:rPr>
          <w:rFonts w:ascii="Times New Roman" w:hAnsi="Times New Roman" w:cs="Times New Roman"/>
          <w:lang w:val="en-US"/>
        </w:rPr>
        <w:t xml:space="preserve"> ………………</w:t>
      </w:r>
      <w:proofErr w:type="gramStart"/>
      <w:r w:rsidR="00E41B47" w:rsidRPr="0013208B">
        <w:rPr>
          <w:rFonts w:ascii="Times New Roman" w:hAnsi="Times New Roman" w:cs="Times New Roman"/>
          <w:lang w:val="en-US"/>
        </w:rPr>
        <w:t>…..</w:t>
      </w:r>
      <w:proofErr w:type="gramEnd"/>
    </w:p>
    <w:p w14:paraId="16C099A6" w14:textId="353E85A6" w:rsidR="00E41B47" w:rsidRPr="0013208B" w:rsidRDefault="00E41B47" w:rsidP="00E41B47">
      <w:pPr>
        <w:ind w:right="1133"/>
        <w:jc w:val="right"/>
        <w:rPr>
          <w:rFonts w:ascii="Times New Roman" w:hAnsi="Times New Roman" w:cs="Times New Roman"/>
          <w:lang w:val="en-US"/>
        </w:rPr>
      </w:pPr>
      <w:r w:rsidRPr="0013208B">
        <w:rPr>
          <w:rFonts w:ascii="Times New Roman" w:hAnsi="Times New Roman" w:cs="Times New Roman"/>
          <w:lang w:val="en-US"/>
        </w:rPr>
        <w:t>………………………………</w:t>
      </w:r>
    </w:p>
    <w:p w14:paraId="6119E3D8" w14:textId="324C4027" w:rsidR="00E41B47" w:rsidRPr="0013208B" w:rsidRDefault="009C22B1" w:rsidP="009C22B1">
      <w:pPr>
        <w:ind w:left="4963" w:right="1133"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041ABE0C" w14:textId="605C379E" w:rsidR="00E41B47" w:rsidRPr="0013208B" w:rsidRDefault="009C22B1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Recommendation from the guarantor of the regular study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 w:rsidR="00E41B47" w:rsidRPr="0013208B">
        <w:rPr>
          <w:rFonts w:ascii="Times New Roman" w:hAnsi="Times New Roman" w:cs="Times New Roman"/>
          <w:lang w:val="en-US"/>
        </w:rPr>
        <w:t>:</w:t>
      </w:r>
      <w:r w:rsidR="00E41B47" w:rsidRPr="0013208B">
        <w:rPr>
          <w:rFonts w:ascii="Times New Roman" w:hAnsi="Times New Roman" w:cs="Times New Roman"/>
          <w:lang w:val="en-US"/>
        </w:rPr>
        <w:br/>
      </w:r>
      <w:r w:rsidR="00E41B47" w:rsidRPr="009C22B1">
        <w:rPr>
          <w:rFonts w:ascii="Times New Roman" w:hAnsi="Times New Roman" w:cs="Times New Roman"/>
          <w:i/>
          <w:iCs/>
          <w:lang w:val="en-US"/>
        </w:rPr>
        <w:t>(</w:t>
      </w:r>
      <w:r w:rsidRPr="009C22B1">
        <w:rPr>
          <w:rFonts w:ascii="Times New Roman" w:hAnsi="Times New Roman" w:cs="Times New Roman"/>
          <w:i/>
          <w:iCs/>
          <w:lang w:val="en-US"/>
        </w:rPr>
        <w:t xml:space="preserve">required in case of concurrent enrollment in a regular study </w:t>
      </w:r>
      <w:proofErr w:type="spellStart"/>
      <w:r w:rsidRPr="009C22B1">
        <w:rPr>
          <w:rFonts w:ascii="Times New Roman" w:hAnsi="Times New Roman" w:cs="Times New Roman"/>
          <w:i/>
          <w:iCs/>
          <w:lang w:val="en-US"/>
        </w:rPr>
        <w:t>programme</w:t>
      </w:r>
      <w:proofErr w:type="spellEnd"/>
      <w:r w:rsidRPr="009C22B1">
        <w:rPr>
          <w:rFonts w:ascii="Times New Roman" w:hAnsi="Times New Roman" w:cs="Times New Roman"/>
          <w:i/>
          <w:iCs/>
          <w:lang w:val="en-US"/>
        </w:rPr>
        <w:t xml:space="preserve"> at MFF UK</w:t>
      </w:r>
      <w:r w:rsidR="00E41B47" w:rsidRPr="0013208B">
        <w:rPr>
          <w:rFonts w:ascii="Times New Roman" w:hAnsi="Times New Roman" w:cs="Times New Roman"/>
          <w:i/>
          <w:iCs/>
          <w:lang w:val="en-US"/>
        </w:rPr>
        <w:t>)</w:t>
      </w:r>
    </w:p>
    <w:p w14:paraId="3F7E7AD1" w14:textId="723A82C8" w:rsidR="00E41B47" w:rsidRPr="0013208B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14:paraId="49B83136" w14:textId="3A44B684" w:rsidR="00E41B47" w:rsidRPr="0013208B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14:paraId="791AADE2" w14:textId="0F8D9F55" w:rsidR="00E41B47" w:rsidRPr="0013208B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14:paraId="47262678" w14:textId="1D9E91FA" w:rsidR="00E41B47" w:rsidRPr="0013208B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14:paraId="5BECED21" w14:textId="77777777" w:rsidR="00A42826" w:rsidRPr="0013208B" w:rsidRDefault="00A42826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lang w:val="en-US"/>
        </w:rPr>
      </w:pPr>
    </w:p>
    <w:sectPr w:rsidR="00A42826" w:rsidRPr="0013208B" w:rsidSect="008F286F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BFD3" w14:textId="77777777" w:rsidR="00CF0A30" w:rsidRDefault="00CF0A30" w:rsidP="00E41B47">
      <w:pPr>
        <w:spacing w:after="0" w:line="240" w:lineRule="auto"/>
      </w:pPr>
      <w:r>
        <w:separator/>
      </w:r>
    </w:p>
  </w:endnote>
  <w:endnote w:type="continuationSeparator" w:id="0">
    <w:p w14:paraId="1BA369D2" w14:textId="77777777" w:rsidR="00CF0A30" w:rsidRDefault="00CF0A30" w:rsidP="00E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A423" w14:textId="21C761CB" w:rsidR="00E41B47" w:rsidRDefault="00E41B47">
    <w:pPr>
      <w:pStyle w:val="Zpat"/>
    </w:pPr>
    <w:r w:rsidRPr="008F286F">
      <w:rPr>
        <w:color w:val="808080" w:themeColor="background1" w:themeShade="80"/>
      </w:rPr>
      <w:t xml:space="preserve">Kontaktní osoba: Lucie Šimůnková </w:t>
    </w:r>
    <w:r w:rsidR="008F286F" w:rsidRPr="008F286F">
      <w:rPr>
        <w:color w:val="808080" w:themeColor="background1" w:themeShade="80"/>
      </w:rPr>
      <w:tab/>
    </w:r>
    <w:r w:rsidR="008F286F" w:rsidRPr="008F286F">
      <w:rPr>
        <w:color w:val="808080" w:themeColor="background1" w:themeShade="80"/>
      </w:rPr>
      <w:tab/>
      <w:t>T</w:t>
    </w:r>
    <w:r w:rsidRPr="008F286F">
      <w:rPr>
        <w:color w:val="808080" w:themeColor="background1" w:themeShade="80"/>
      </w:rPr>
      <w:t xml:space="preserve">el: 951 551 259, </w:t>
    </w:r>
    <w:r w:rsidR="008F286F">
      <w:rPr>
        <w:color w:val="808080" w:themeColor="background1" w:themeShade="80"/>
      </w:rPr>
      <w:t>E</w:t>
    </w:r>
    <w:r w:rsidRPr="008F286F">
      <w:rPr>
        <w:color w:val="808080" w:themeColor="background1" w:themeShade="80"/>
      </w:rPr>
      <w:t xml:space="preserve">mail: </w:t>
    </w:r>
    <w:hyperlink r:id="rId1" w:history="1">
      <w:r w:rsidR="008F286F">
        <w:rPr>
          <w:rStyle w:val="Hypertextovodkaz"/>
        </w:rPr>
        <w:t>lucie.simunkova@matfyz.cuni.cz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ED14" w14:textId="77777777" w:rsidR="00CF0A30" w:rsidRDefault="00CF0A30" w:rsidP="00E41B47">
      <w:pPr>
        <w:spacing w:after="0" w:line="240" w:lineRule="auto"/>
      </w:pPr>
      <w:r>
        <w:separator/>
      </w:r>
    </w:p>
  </w:footnote>
  <w:footnote w:type="continuationSeparator" w:id="0">
    <w:p w14:paraId="7F634F2E" w14:textId="77777777" w:rsidR="00CF0A30" w:rsidRDefault="00CF0A30" w:rsidP="00E4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4A49"/>
    <w:multiLevelType w:val="hybridMultilevel"/>
    <w:tmpl w:val="16844856"/>
    <w:lvl w:ilvl="0" w:tplc="15FCC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367A"/>
    <w:multiLevelType w:val="hybridMultilevel"/>
    <w:tmpl w:val="C3A89412"/>
    <w:lvl w:ilvl="0" w:tplc="15FCC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6801">
    <w:abstractNumId w:val="1"/>
  </w:num>
  <w:num w:numId="2" w16cid:durableId="138792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9"/>
    <w:rsid w:val="00053BC1"/>
    <w:rsid w:val="00057B07"/>
    <w:rsid w:val="001069F6"/>
    <w:rsid w:val="00124069"/>
    <w:rsid w:val="0013208B"/>
    <w:rsid w:val="0017115C"/>
    <w:rsid w:val="00256594"/>
    <w:rsid w:val="0035189D"/>
    <w:rsid w:val="0038589B"/>
    <w:rsid w:val="003C6C3C"/>
    <w:rsid w:val="003D62F5"/>
    <w:rsid w:val="004E404E"/>
    <w:rsid w:val="00521B20"/>
    <w:rsid w:val="00611938"/>
    <w:rsid w:val="00681FA9"/>
    <w:rsid w:val="007B21E3"/>
    <w:rsid w:val="008059D1"/>
    <w:rsid w:val="008F286F"/>
    <w:rsid w:val="009306DB"/>
    <w:rsid w:val="009A46AD"/>
    <w:rsid w:val="009C22B1"/>
    <w:rsid w:val="009E4E29"/>
    <w:rsid w:val="009F7786"/>
    <w:rsid w:val="00A17C13"/>
    <w:rsid w:val="00A42826"/>
    <w:rsid w:val="00A472E8"/>
    <w:rsid w:val="00AD4136"/>
    <w:rsid w:val="00CF0A30"/>
    <w:rsid w:val="00D64CB8"/>
    <w:rsid w:val="00D749C0"/>
    <w:rsid w:val="00DE49BB"/>
    <w:rsid w:val="00E41B47"/>
    <w:rsid w:val="00EF1A90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FBA10"/>
  <w15:chartTrackingRefBased/>
  <w15:docId w15:val="{7601E175-9F82-4B80-827E-93852D0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62F5"/>
    <w:rPr>
      <w:color w:val="808080"/>
    </w:rPr>
  </w:style>
  <w:style w:type="paragraph" w:styleId="Odstavecseseznamem">
    <w:name w:val="List Paragraph"/>
    <w:basedOn w:val="Normln"/>
    <w:uiPriority w:val="34"/>
    <w:qFormat/>
    <w:rsid w:val="00A428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40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04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B47"/>
  </w:style>
  <w:style w:type="paragraph" w:styleId="Zpat">
    <w:name w:val="footer"/>
    <w:basedOn w:val="Normln"/>
    <w:link w:val="ZpatChar"/>
    <w:uiPriority w:val="99"/>
    <w:unhideWhenUsed/>
    <w:rsid w:val="00E4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B47"/>
  </w:style>
  <w:style w:type="character" w:styleId="Sledovanodkaz">
    <w:name w:val="FollowedHyperlink"/>
    <w:basedOn w:val="Standardnpsmoodstavce"/>
    <w:uiPriority w:val="99"/>
    <w:semiHidden/>
    <w:unhideWhenUsed/>
    <w:rsid w:val="00256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f.cuni.cz/en/students/special-forms-of-stu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f.cuni.cz/en/internal-affairs/regulations/occupational-health-and-safety-ohs-and-fire-protection-fp-training-for-applicants-and-participants-in-lifelong-learning/?fileType=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simunkova@matfyz.cun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76288-05D1-4E64-BB3F-2A6CB8D7C588}"/>
      </w:docPartPr>
      <w:docPartBody>
        <w:p w:rsidR="007F591F" w:rsidRDefault="00460014">
          <w:r w:rsidRPr="00BF1F8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14"/>
    <w:rsid w:val="001E3810"/>
    <w:rsid w:val="00460014"/>
    <w:rsid w:val="00476F46"/>
    <w:rsid w:val="007F591F"/>
    <w:rsid w:val="00882209"/>
    <w:rsid w:val="00E2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00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4146-C65C-423E-84A7-8485148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Kulich</dc:creator>
  <cp:keywords/>
  <dc:description/>
  <cp:lastModifiedBy>Lucie Šimůnková</cp:lastModifiedBy>
  <cp:revision>2</cp:revision>
  <dcterms:created xsi:type="dcterms:W3CDTF">2023-08-28T08:34:00Z</dcterms:created>
  <dcterms:modified xsi:type="dcterms:W3CDTF">2023-08-28T08:34:00Z</dcterms:modified>
</cp:coreProperties>
</file>