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F9E3" w14:textId="77777777" w:rsidR="006B711D" w:rsidRPr="00F12E02" w:rsidRDefault="006B711D" w:rsidP="00F12E02">
      <w:pPr>
        <w:pStyle w:val="Bezmezer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Fyzika kondenzovaného stavu – </w:t>
      </w:r>
      <w:r w:rsidR="00D74FA3">
        <w:rPr>
          <w:color w:val="000000"/>
          <w:sz w:val="28"/>
          <w:szCs w:val="28"/>
        </w:rPr>
        <w:t>požadavky ke zkoušce</w:t>
      </w:r>
      <w:r w:rsidR="000316CB">
        <w:rPr>
          <w:color w:val="000000"/>
          <w:sz w:val="28"/>
          <w:szCs w:val="28"/>
        </w:rPr>
        <w:t xml:space="preserve"> </w:t>
      </w:r>
      <w:r w:rsidR="00925055">
        <w:rPr>
          <w:color w:val="000000"/>
          <w:sz w:val="28"/>
          <w:szCs w:val="28"/>
        </w:rPr>
        <w:br/>
      </w:r>
      <w:r w:rsidR="00925055" w:rsidRPr="00F12E02">
        <w:t>(</w:t>
      </w:r>
      <w:r w:rsidR="00925055" w:rsidRPr="00F12E02">
        <w:rPr>
          <w:sz w:val="22"/>
          <w:szCs w:val="22"/>
        </w:rPr>
        <w:t>zimní semestr 20</w:t>
      </w:r>
      <w:r w:rsidR="00633B5B">
        <w:rPr>
          <w:sz w:val="22"/>
          <w:szCs w:val="22"/>
        </w:rPr>
        <w:t>2</w:t>
      </w:r>
      <w:r w:rsidR="00675276">
        <w:rPr>
          <w:sz w:val="22"/>
          <w:szCs w:val="22"/>
        </w:rPr>
        <w:t>4</w:t>
      </w:r>
      <w:r w:rsidR="005315E4">
        <w:rPr>
          <w:sz w:val="22"/>
          <w:szCs w:val="22"/>
        </w:rPr>
        <w:t>-</w:t>
      </w:r>
      <w:r w:rsidR="00003B76">
        <w:rPr>
          <w:sz w:val="22"/>
          <w:szCs w:val="22"/>
        </w:rPr>
        <w:t>2</w:t>
      </w:r>
      <w:r w:rsidR="00675276">
        <w:rPr>
          <w:sz w:val="22"/>
          <w:szCs w:val="22"/>
        </w:rPr>
        <w:t>5</w:t>
      </w:r>
      <w:r w:rsidR="00F12E02" w:rsidRPr="00F12E02">
        <w:rPr>
          <w:sz w:val="22"/>
          <w:szCs w:val="22"/>
        </w:rPr>
        <w:t>)</w:t>
      </w:r>
    </w:p>
    <w:p w14:paraId="3BD54FEF" w14:textId="77777777" w:rsidR="0011074A" w:rsidRDefault="006B711D" w:rsidP="0085120A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 w:rsidRPr="00D276D3">
        <w:rPr>
          <w:color w:val="000000"/>
        </w:rPr>
        <w:t xml:space="preserve">Struktura </w:t>
      </w:r>
      <w:r w:rsidR="00450793" w:rsidRPr="00D276D3">
        <w:rPr>
          <w:color w:val="000000"/>
        </w:rPr>
        <w:t>kondenzovaných</w:t>
      </w:r>
      <w:r w:rsidRPr="00D276D3">
        <w:rPr>
          <w:color w:val="000000"/>
        </w:rPr>
        <w:t xml:space="preserve"> látek</w:t>
      </w:r>
      <w:r w:rsidRPr="00D276D3">
        <w:rPr>
          <w:color w:val="000000"/>
        </w:rPr>
        <w:br/>
        <w:t xml:space="preserve">- </w:t>
      </w:r>
      <w:r w:rsidR="00633B5B">
        <w:rPr>
          <w:color w:val="000000"/>
        </w:rPr>
        <w:t xml:space="preserve">vznik kondenzovaných látek (kondenzace a tuhnutí, druhy kapalných a pevných KL), </w:t>
      </w:r>
      <w:r w:rsidRPr="00D276D3">
        <w:rPr>
          <w:color w:val="000000"/>
        </w:rPr>
        <w:t>látky krystalické a amorfní</w:t>
      </w:r>
      <w:r w:rsidR="00114CB1">
        <w:rPr>
          <w:color w:val="000000"/>
        </w:rPr>
        <w:t xml:space="preserve">, </w:t>
      </w:r>
      <w:r w:rsidRPr="00D276D3">
        <w:rPr>
          <w:color w:val="000000"/>
        </w:rPr>
        <w:t>monokrystaly a polykrystaly</w:t>
      </w:r>
      <w:r w:rsidR="00114CB1">
        <w:rPr>
          <w:color w:val="000000"/>
        </w:rPr>
        <w:t xml:space="preserve">, </w:t>
      </w:r>
      <w:r w:rsidRPr="00D276D3">
        <w:rPr>
          <w:color w:val="000000"/>
        </w:rPr>
        <w:t>krystalové struktury</w:t>
      </w:r>
      <w:r w:rsidR="00114CB1">
        <w:rPr>
          <w:color w:val="000000"/>
        </w:rPr>
        <w:t xml:space="preserve">, </w:t>
      </w:r>
      <w:r w:rsidRPr="00D276D3">
        <w:rPr>
          <w:color w:val="000000"/>
        </w:rPr>
        <w:t>symetrie</w:t>
      </w:r>
      <w:r w:rsidR="00233D52" w:rsidRPr="00D276D3">
        <w:rPr>
          <w:color w:val="000000"/>
        </w:rPr>
        <w:t xml:space="preserve"> ideálních krystalů</w:t>
      </w:r>
      <w:r w:rsidR="00114CB1">
        <w:rPr>
          <w:color w:val="000000"/>
        </w:rPr>
        <w:t xml:space="preserve">, </w:t>
      </w:r>
      <w:r w:rsidR="00233D52" w:rsidRPr="00D276D3">
        <w:rPr>
          <w:color w:val="000000"/>
        </w:rPr>
        <w:t>krystalografické prvky symetrie</w:t>
      </w:r>
      <w:r w:rsidR="00633B5B">
        <w:rPr>
          <w:color w:val="000000"/>
        </w:rPr>
        <w:t>,</w:t>
      </w:r>
      <w:r w:rsidR="00114CB1">
        <w:rPr>
          <w:color w:val="000000"/>
        </w:rPr>
        <w:t xml:space="preserve"> </w:t>
      </w:r>
      <w:r w:rsidR="00D276D3" w:rsidRPr="00D276D3">
        <w:rPr>
          <w:color w:val="000000"/>
        </w:rPr>
        <w:t>prostorové mříže</w:t>
      </w:r>
      <w:r w:rsidR="00114CB1">
        <w:rPr>
          <w:color w:val="000000"/>
        </w:rPr>
        <w:t xml:space="preserve">, </w:t>
      </w:r>
      <w:r w:rsidR="00D276D3" w:rsidRPr="00D276D3">
        <w:rPr>
          <w:color w:val="000000"/>
        </w:rPr>
        <w:t>Bravaisov</w:t>
      </w:r>
      <w:r w:rsidR="00DE70E3">
        <w:rPr>
          <w:color w:val="000000"/>
        </w:rPr>
        <w:t>y</w:t>
      </w:r>
      <w:r w:rsidR="00D276D3" w:rsidRPr="00D276D3">
        <w:rPr>
          <w:color w:val="000000"/>
        </w:rPr>
        <w:t xml:space="preserve"> mřížk</w:t>
      </w:r>
      <w:r w:rsidR="00DE70E3">
        <w:rPr>
          <w:color w:val="000000"/>
        </w:rPr>
        <w:t>y</w:t>
      </w:r>
      <w:r w:rsidR="0011074A">
        <w:rPr>
          <w:color w:val="000000"/>
        </w:rPr>
        <w:t xml:space="preserve">, </w:t>
      </w:r>
      <w:r w:rsidR="00D276D3" w:rsidRPr="00D276D3">
        <w:rPr>
          <w:color w:val="000000"/>
        </w:rPr>
        <w:t>značení směrů a rovin (Millerovy indexy)</w:t>
      </w:r>
      <w:r w:rsidR="0011074A">
        <w:rPr>
          <w:color w:val="000000"/>
        </w:rPr>
        <w:t>,</w:t>
      </w:r>
      <w:r w:rsidR="00D276D3" w:rsidRPr="00D276D3">
        <w:rPr>
          <w:color w:val="000000"/>
        </w:rPr>
        <w:t xml:space="preserve"> reciproká mříž</w:t>
      </w:r>
      <w:r w:rsidR="0011074A">
        <w:rPr>
          <w:color w:val="000000"/>
        </w:rPr>
        <w:t xml:space="preserve">, </w:t>
      </w:r>
      <w:r w:rsidR="00D276D3" w:rsidRPr="00D276D3">
        <w:rPr>
          <w:color w:val="000000"/>
        </w:rPr>
        <w:t>koordinační čísla</w:t>
      </w:r>
      <w:r w:rsidR="0011074A">
        <w:rPr>
          <w:color w:val="000000"/>
        </w:rPr>
        <w:t xml:space="preserve">, </w:t>
      </w:r>
      <w:r w:rsidR="00D276D3" w:rsidRPr="00D276D3">
        <w:rPr>
          <w:color w:val="000000"/>
        </w:rPr>
        <w:t>nejtěsnější uspořádání</w:t>
      </w:r>
      <w:r w:rsidR="0011074A">
        <w:rPr>
          <w:color w:val="000000"/>
        </w:rPr>
        <w:t xml:space="preserve">, </w:t>
      </w:r>
      <w:r w:rsidR="00F03FCE">
        <w:rPr>
          <w:color w:val="000000"/>
        </w:rPr>
        <w:t>slitiny</w:t>
      </w:r>
      <w:r w:rsidR="004818DA">
        <w:rPr>
          <w:color w:val="000000"/>
        </w:rPr>
        <w:t>.</w:t>
      </w:r>
      <w:r w:rsidR="004818DA">
        <w:rPr>
          <w:color w:val="000000"/>
        </w:rPr>
        <w:br/>
      </w:r>
    </w:p>
    <w:p w14:paraId="01684ED5" w14:textId="77777777" w:rsidR="00F03FCE" w:rsidRDefault="0085120A" w:rsidP="0085120A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 w:rsidRPr="00D276D3">
        <w:rPr>
          <w:color w:val="000000"/>
        </w:rPr>
        <w:t>Vazby v krystalu</w:t>
      </w:r>
      <w:r w:rsidRPr="00D276D3">
        <w:rPr>
          <w:color w:val="000000"/>
        </w:rPr>
        <w:br/>
        <w:t xml:space="preserve">- </w:t>
      </w:r>
      <w:r w:rsidR="004A1B4F">
        <w:rPr>
          <w:color w:val="000000"/>
        </w:rPr>
        <w:t>vznik kondenzované fáze, v</w:t>
      </w:r>
      <w:r w:rsidR="00114CB1" w:rsidRPr="00D276D3">
        <w:rPr>
          <w:color w:val="000000"/>
        </w:rPr>
        <w:t>an der Waalsova vazba</w:t>
      </w:r>
      <w:r w:rsidR="0011074A">
        <w:rPr>
          <w:color w:val="000000"/>
        </w:rPr>
        <w:t xml:space="preserve">, </w:t>
      </w:r>
      <w:r w:rsidRPr="00D276D3">
        <w:rPr>
          <w:color w:val="000000"/>
        </w:rPr>
        <w:t>iontov</w:t>
      </w:r>
      <w:r w:rsidR="004A1B4F">
        <w:rPr>
          <w:color w:val="000000"/>
        </w:rPr>
        <w:t>á</w:t>
      </w:r>
      <w:r w:rsidRPr="00D276D3">
        <w:rPr>
          <w:color w:val="000000"/>
        </w:rPr>
        <w:t xml:space="preserve"> </w:t>
      </w:r>
      <w:r w:rsidR="004A1B4F">
        <w:rPr>
          <w:color w:val="000000"/>
        </w:rPr>
        <w:t>vazba</w:t>
      </w:r>
      <w:r w:rsidR="00114CB1">
        <w:rPr>
          <w:color w:val="000000"/>
        </w:rPr>
        <w:t xml:space="preserve"> (</w:t>
      </w:r>
      <w:r w:rsidR="004A1B4F">
        <w:rPr>
          <w:color w:val="000000"/>
        </w:rPr>
        <w:t xml:space="preserve">iontové krystaly, </w:t>
      </w:r>
      <w:r w:rsidR="00114CB1">
        <w:rPr>
          <w:color w:val="000000"/>
        </w:rPr>
        <w:t>Madelungova konstanta, Madelungova energie)</w:t>
      </w:r>
      <w:r w:rsidR="0011074A">
        <w:rPr>
          <w:color w:val="000000"/>
        </w:rPr>
        <w:t xml:space="preserve">, </w:t>
      </w:r>
      <w:r w:rsidRPr="00D276D3">
        <w:rPr>
          <w:color w:val="000000"/>
        </w:rPr>
        <w:t>kovalentní vazba</w:t>
      </w:r>
      <w:r w:rsidR="0011074A">
        <w:rPr>
          <w:color w:val="000000"/>
        </w:rPr>
        <w:t xml:space="preserve">, </w:t>
      </w:r>
      <w:r w:rsidRPr="00D276D3">
        <w:rPr>
          <w:color w:val="000000"/>
        </w:rPr>
        <w:t>kovová vazba</w:t>
      </w:r>
      <w:r w:rsidR="0011074A">
        <w:rPr>
          <w:color w:val="000000"/>
        </w:rPr>
        <w:t>,</w:t>
      </w:r>
      <w:r w:rsidRPr="00D276D3">
        <w:rPr>
          <w:color w:val="000000"/>
        </w:rPr>
        <w:t xml:space="preserve"> </w:t>
      </w:r>
      <w:r w:rsidR="004A1B4F">
        <w:rPr>
          <w:color w:val="000000"/>
        </w:rPr>
        <w:t>vazba vodíkovými můstky</w:t>
      </w:r>
      <w:r w:rsidR="0011074A">
        <w:rPr>
          <w:color w:val="000000"/>
        </w:rPr>
        <w:t xml:space="preserve">, </w:t>
      </w:r>
      <w:r w:rsidR="00114CB1">
        <w:rPr>
          <w:color w:val="000000"/>
        </w:rPr>
        <w:t>smíšené vazby</w:t>
      </w:r>
      <w:r w:rsidR="0011074A">
        <w:rPr>
          <w:color w:val="000000"/>
        </w:rPr>
        <w:t>.</w:t>
      </w:r>
      <w:r w:rsidR="00F03FCE">
        <w:rPr>
          <w:color w:val="000000"/>
        </w:rPr>
        <w:br/>
      </w:r>
    </w:p>
    <w:p w14:paraId="19A4EE0A" w14:textId="77777777" w:rsidR="006B711D" w:rsidRDefault="006B711D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 xml:space="preserve">Difrakce </w:t>
      </w:r>
      <w:r w:rsidR="000E0A33">
        <w:rPr>
          <w:color w:val="000000"/>
        </w:rPr>
        <w:t xml:space="preserve">rentgenového </w:t>
      </w:r>
      <w:r>
        <w:rPr>
          <w:color w:val="000000"/>
        </w:rPr>
        <w:t xml:space="preserve">záření </w:t>
      </w:r>
      <w:r w:rsidR="000E0A33">
        <w:rPr>
          <w:color w:val="000000"/>
        </w:rPr>
        <w:t xml:space="preserve">a elektronů </w:t>
      </w:r>
      <w:r>
        <w:rPr>
          <w:color w:val="000000"/>
        </w:rPr>
        <w:t>na krystalech</w:t>
      </w:r>
      <w:r>
        <w:rPr>
          <w:color w:val="000000"/>
        </w:rPr>
        <w:br/>
        <w:t xml:space="preserve">- </w:t>
      </w:r>
      <w:r w:rsidR="0055468F">
        <w:rPr>
          <w:color w:val="000000"/>
        </w:rPr>
        <w:t xml:space="preserve">Laueho a Braggova teorie interakce rentgenového záření s krystalem, </w:t>
      </w:r>
      <w:r>
        <w:rPr>
          <w:color w:val="000000"/>
        </w:rPr>
        <w:t>experimentální</w:t>
      </w:r>
      <w:r w:rsidR="00CD7C1B">
        <w:rPr>
          <w:color w:val="000000"/>
        </w:rPr>
        <w:t xml:space="preserve"> rentgenové</w:t>
      </w:r>
      <w:r>
        <w:rPr>
          <w:color w:val="000000"/>
        </w:rPr>
        <w:t xml:space="preserve"> metody, reciproká mříž, Ewaldova konstrukce, strukturní faktor, atomový rozptylový faktor, difrakce elektronů</w:t>
      </w:r>
      <w:r w:rsidR="0085120A">
        <w:rPr>
          <w:color w:val="000000"/>
        </w:rPr>
        <w:t>.</w:t>
      </w:r>
      <w:r>
        <w:rPr>
          <w:color w:val="000000"/>
        </w:rPr>
        <w:br/>
      </w:r>
    </w:p>
    <w:p w14:paraId="674CB300" w14:textId="77777777" w:rsidR="006B711D" w:rsidRDefault="006B711D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Poruchy krystalových struktur</w:t>
      </w:r>
      <w:r>
        <w:rPr>
          <w:color w:val="000000"/>
        </w:rPr>
        <w:br/>
        <w:t xml:space="preserve">- </w:t>
      </w:r>
      <w:r w:rsidR="0055468F">
        <w:rPr>
          <w:color w:val="000000"/>
        </w:rPr>
        <w:t>vakance, intersticiály</w:t>
      </w:r>
      <w:r>
        <w:rPr>
          <w:color w:val="000000"/>
        </w:rPr>
        <w:t>,</w:t>
      </w:r>
      <w:r w:rsidR="0055468F">
        <w:rPr>
          <w:color w:val="000000"/>
        </w:rPr>
        <w:t xml:space="preserve"> příměsové atomy,</w:t>
      </w:r>
      <w:r w:rsidR="00021E0B">
        <w:rPr>
          <w:color w:val="000000"/>
        </w:rPr>
        <w:t xml:space="preserve"> barevná centra, rovnovážná koncentrace bodových poruch, </w:t>
      </w:r>
      <w:r>
        <w:rPr>
          <w:color w:val="000000"/>
        </w:rPr>
        <w:t xml:space="preserve">dislokace, </w:t>
      </w:r>
      <w:r w:rsidR="0085120A">
        <w:rPr>
          <w:color w:val="000000"/>
        </w:rPr>
        <w:t xml:space="preserve">dvojčatění, </w:t>
      </w:r>
      <w:r>
        <w:rPr>
          <w:color w:val="000000"/>
        </w:rPr>
        <w:t>vrstevné chyby</w:t>
      </w:r>
      <w:r w:rsidR="00021E0B">
        <w:rPr>
          <w:color w:val="000000"/>
        </w:rPr>
        <w:t>.</w:t>
      </w:r>
      <w:r>
        <w:rPr>
          <w:color w:val="000000"/>
        </w:rPr>
        <w:br/>
      </w:r>
    </w:p>
    <w:p w14:paraId="047BE347" w14:textId="77777777" w:rsidR="00CB0AE1" w:rsidRDefault="006B711D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Deformace krystalických látek</w:t>
      </w:r>
      <w:r>
        <w:rPr>
          <w:color w:val="000000"/>
        </w:rPr>
        <w:br/>
      </w:r>
      <w:r w:rsidR="00085124">
        <w:rPr>
          <w:color w:val="000000"/>
        </w:rPr>
        <w:t>- deformace a napětí, elastická deformace (jednoosý tah a tlak, elastická deformace ve</w:t>
      </w:r>
      <w:r w:rsidR="00021E0B">
        <w:rPr>
          <w:color w:val="000000"/>
        </w:rPr>
        <w:t> </w:t>
      </w:r>
      <w:r w:rsidR="00085124">
        <w:rPr>
          <w:color w:val="000000"/>
        </w:rPr>
        <w:t xml:space="preserve">smyku, maximální smykové napětí ve vzorku), Schmidův zákon, Schmidův orientační faktor, Hookův zákon, plastická deformace monokrystalů, plastická deformace polykrystalů, </w:t>
      </w:r>
      <w:proofErr w:type="gramStart"/>
      <w:r w:rsidR="00085124">
        <w:rPr>
          <w:color w:val="000000"/>
        </w:rPr>
        <w:t>mechanizmy</w:t>
      </w:r>
      <w:proofErr w:type="gramEnd"/>
      <w:r w:rsidR="00085124">
        <w:rPr>
          <w:color w:val="000000"/>
        </w:rPr>
        <w:t xml:space="preserve"> plastické deformace.</w:t>
      </w:r>
      <w:r w:rsidR="00CB0AE1">
        <w:rPr>
          <w:color w:val="000000"/>
        </w:rPr>
        <w:br/>
      </w:r>
    </w:p>
    <w:p w14:paraId="1FCAD58A" w14:textId="77777777" w:rsidR="00B847FC" w:rsidRDefault="00B847FC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T</w:t>
      </w:r>
      <w:r w:rsidR="00CB0AE1">
        <w:rPr>
          <w:color w:val="000000"/>
        </w:rPr>
        <w:t>epelná kapacita krystalických látek</w:t>
      </w:r>
      <w:r w:rsidR="00CB0AE1">
        <w:rPr>
          <w:color w:val="000000"/>
        </w:rPr>
        <w:br/>
      </w:r>
      <w:r w:rsidR="00085124">
        <w:rPr>
          <w:color w:val="000000"/>
        </w:rPr>
        <w:t>- klasická teorie a její selhání (Dulongovo-Pettitovo pravidlo), Einsteinova teorie tepelné kapacity mřížky, kmitové stavy spojitého prostředí, Debyeova teorie tepelné kapacity mřížky, příspěvek elektronů k tepelné kapacitě pevné látky.</w:t>
      </w:r>
      <w:r>
        <w:rPr>
          <w:color w:val="000000"/>
        </w:rPr>
        <w:br/>
      </w:r>
    </w:p>
    <w:p w14:paraId="436ED232" w14:textId="77777777" w:rsidR="00D5323D" w:rsidRDefault="00B847FC" w:rsidP="00B847FC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Elektrony v </w:t>
      </w:r>
      <w:r w:rsidR="00021E0B">
        <w:rPr>
          <w:color w:val="000000"/>
        </w:rPr>
        <w:t>pevných</w:t>
      </w:r>
      <w:r>
        <w:rPr>
          <w:color w:val="000000"/>
        </w:rPr>
        <w:t xml:space="preserve"> látkách</w:t>
      </w:r>
      <w:r>
        <w:rPr>
          <w:color w:val="000000"/>
        </w:rPr>
        <w:br/>
        <w:t xml:space="preserve">- </w:t>
      </w:r>
      <w:r w:rsidR="00021E0B">
        <w:rPr>
          <w:color w:val="000000"/>
        </w:rPr>
        <w:t>Drudeho (klasický) model volných elektronů v kovech, Sommerfeldův (kvantový) model volných elektronů v</w:t>
      </w:r>
      <w:r w:rsidR="00136BA1">
        <w:rPr>
          <w:color w:val="000000"/>
        </w:rPr>
        <w:t> </w:t>
      </w:r>
      <w:r w:rsidR="00021E0B">
        <w:rPr>
          <w:color w:val="000000"/>
        </w:rPr>
        <w:t>kovech</w:t>
      </w:r>
      <w:r w:rsidR="00D5323D">
        <w:rPr>
          <w:color w:val="000000"/>
        </w:rPr>
        <w:t>.</w:t>
      </w:r>
      <w:r w:rsidR="00D5323D">
        <w:rPr>
          <w:color w:val="000000"/>
        </w:rPr>
        <w:br/>
      </w:r>
    </w:p>
    <w:p w14:paraId="0D829173" w14:textId="77777777" w:rsidR="00C70ADB" w:rsidRDefault="00D5323D" w:rsidP="00B847FC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Pásová teorie pevných látek</w:t>
      </w:r>
      <w:r>
        <w:rPr>
          <w:color w:val="000000"/>
        </w:rPr>
        <w:br/>
        <w:t>- energetická pásová struktura pevných látek (pásová struktura izolantů, kovů a polovodičů</w:t>
      </w:r>
      <w:r w:rsidR="00D74FA3">
        <w:rPr>
          <w:color w:val="000000"/>
        </w:rPr>
        <w:t>)</w:t>
      </w:r>
      <w:r w:rsidR="00C70ADB">
        <w:rPr>
          <w:color w:val="000000"/>
        </w:rPr>
        <w:t>.</w:t>
      </w:r>
      <w:r w:rsidR="00C70ADB">
        <w:rPr>
          <w:color w:val="000000"/>
        </w:rPr>
        <w:br/>
      </w:r>
    </w:p>
    <w:p w14:paraId="65128E9D" w14:textId="77777777" w:rsidR="00C70ADB" w:rsidRDefault="00136BA1" w:rsidP="00B847FC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Polovodiče a vybrané polovodičové součástky</w:t>
      </w:r>
      <w:r w:rsidR="00C70ADB">
        <w:rPr>
          <w:color w:val="000000"/>
        </w:rPr>
        <w:br/>
        <w:t xml:space="preserve">- polovodič vlastní a nevlastní, P-N přechod, polovodičová dioda, bipolární tranzistor, </w:t>
      </w:r>
      <w:r w:rsidR="00D74FA3">
        <w:rPr>
          <w:color w:val="000000"/>
        </w:rPr>
        <w:t>tyristor</w:t>
      </w:r>
      <w:r>
        <w:rPr>
          <w:color w:val="000000"/>
        </w:rPr>
        <w:t>.</w:t>
      </w:r>
      <w:r w:rsidR="00C70ADB">
        <w:rPr>
          <w:color w:val="000000"/>
        </w:rPr>
        <w:br/>
      </w:r>
    </w:p>
    <w:p w14:paraId="13F612D3" w14:textId="77777777" w:rsidR="00B75EBF" w:rsidRDefault="00C70ADB" w:rsidP="00B75EBF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 w:rsidRPr="00B75EBF">
        <w:rPr>
          <w:color w:val="000000"/>
        </w:rPr>
        <w:t>Základy supravodivosti</w:t>
      </w:r>
      <w:r w:rsidRPr="00B75EBF">
        <w:rPr>
          <w:color w:val="000000"/>
        </w:rPr>
        <w:br/>
        <w:t xml:space="preserve">- </w:t>
      </w:r>
      <w:r w:rsidR="00B75EBF">
        <w:rPr>
          <w:color w:val="000000"/>
        </w:rPr>
        <w:t xml:space="preserve">objev supravodivosti, </w:t>
      </w:r>
      <w:r w:rsidR="00B75EBF" w:rsidRPr="00B75EBF">
        <w:rPr>
          <w:color w:val="000000"/>
        </w:rPr>
        <w:t>perzistentní stav</w:t>
      </w:r>
      <w:r w:rsidR="00B75EBF">
        <w:rPr>
          <w:color w:val="000000"/>
        </w:rPr>
        <w:t>,</w:t>
      </w:r>
      <w:r w:rsidR="00B75EBF" w:rsidRPr="00B75EBF">
        <w:rPr>
          <w:color w:val="000000"/>
        </w:rPr>
        <w:t xml:space="preserve"> </w:t>
      </w:r>
      <w:r w:rsidRPr="00B75EBF">
        <w:rPr>
          <w:color w:val="000000"/>
        </w:rPr>
        <w:t>Meissnerův</w:t>
      </w:r>
      <w:r w:rsidR="00D74FA3">
        <w:rPr>
          <w:color w:val="000000"/>
        </w:rPr>
        <w:t>-Ochsenfeldův</w:t>
      </w:r>
      <w:r w:rsidRPr="00B75EBF">
        <w:rPr>
          <w:color w:val="000000"/>
        </w:rPr>
        <w:t xml:space="preserve"> jev, izotopický jev, supravodiče I. a</w:t>
      </w:r>
      <w:r w:rsidR="00CD7C1B">
        <w:rPr>
          <w:color w:val="000000"/>
        </w:rPr>
        <w:t> </w:t>
      </w:r>
      <w:r w:rsidRPr="00B75EBF">
        <w:rPr>
          <w:color w:val="000000"/>
        </w:rPr>
        <w:t>II. druhu,</w:t>
      </w:r>
      <w:r w:rsidR="00D74FA3">
        <w:rPr>
          <w:color w:val="000000"/>
        </w:rPr>
        <w:t xml:space="preserve"> Londonovy rovnice,</w:t>
      </w:r>
      <w:r w:rsidRPr="00B75EBF">
        <w:rPr>
          <w:color w:val="000000"/>
        </w:rPr>
        <w:t xml:space="preserve"> Cooperovy páry.</w:t>
      </w:r>
      <w:r w:rsidR="00B75EBF">
        <w:rPr>
          <w:color w:val="000000"/>
        </w:rPr>
        <w:br/>
      </w:r>
    </w:p>
    <w:p w14:paraId="623CF0CE" w14:textId="77777777" w:rsidR="00524FD8" w:rsidRDefault="00B75EBF" w:rsidP="00524FD8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lastRenderedPageBreak/>
        <w:t>T</w:t>
      </w:r>
      <w:r w:rsidR="006B711D" w:rsidRPr="00B75EBF">
        <w:rPr>
          <w:color w:val="000000"/>
        </w:rPr>
        <w:t xml:space="preserve">epelné vlastnosti </w:t>
      </w:r>
      <w:r w:rsidR="00BF7412">
        <w:rPr>
          <w:color w:val="000000"/>
        </w:rPr>
        <w:t>pevných</w:t>
      </w:r>
      <w:r w:rsidR="006B711D" w:rsidRPr="00B75EBF">
        <w:rPr>
          <w:color w:val="000000"/>
        </w:rPr>
        <w:t xml:space="preserve"> látek</w:t>
      </w:r>
      <w:r w:rsidR="006B711D" w:rsidRPr="00B75EBF">
        <w:rPr>
          <w:color w:val="000000"/>
        </w:rPr>
        <w:br/>
        <w:t>- teplotní roztažnost, tepelná vodivost</w:t>
      </w:r>
      <w:r w:rsidR="00136BA1">
        <w:rPr>
          <w:color w:val="000000"/>
        </w:rPr>
        <w:t>, tepelná vodivost kovů – mřížková a elektronová tepelná vodivost kovů</w:t>
      </w:r>
      <w:r w:rsidR="00D74FA3">
        <w:rPr>
          <w:color w:val="000000"/>
        </w:rPr>
        <w:t>.</w:t>
      </w:r>
      <w:r w:rsidR="00524FD8">
        <w:rPr>
          <w:color w:val="000000"/>
        </w:rPr>
        <w:br/>
      </w:r>
    </w:p>
    <w:p w14:paraId="56EF0BF7" w14:textId="77777777" w:rsidR="004F26EF" w:rsidRDefault="00D74FA3" w:rsidP="00524FD8">
      <w:pPr>
        <w:pStyle w:val="Normlnweb"/>
        <w:numPr>
          <w:ilvl w:val="0"/>
          <w:numId w:val="5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Slitiny</w:t>
      </w:r>
      <w:r w:rsidR="00524FD8" w:rsidRPr="00524FD8">
        <w:rPr>
          <w:color w:val="000000"/>
        </w:rPr>
        <w:br/>
        <w:t>- základní binární rovnovážné stavové diagramy slitin</w:t>
      </w:r>
      <w:r>
        <w:rPr>
          <w:color w:val="000000"/>
        </w:rPr>
        <w:t xml:space="preserve"> (</w:t>
      </w:r>
      <w:r w:rsidR="002F1383">
        <w:rPr>
          <w:color w:val="000000"/>
        </w:rPr>
        <w:t>diagram s úplnou rozpustností, s úplnou nerozpustností a s eutektickou přeměnou, diagram s částečnou rozpustností a eutektickou přeměnou, diagram s částečnou rozpustností a peritektickou přeměnou).</w:t>
      </w:r>
    </w:p>
    <w:p w14:paraId="2BAAE99C" w14:textId="77777777" w:rsidR="0052463E" w:rsidRPr="0052463E" w:rsidRDefault="00EC04CA" w:rsidP="00F709E4">
      <w:pPr>
        <w:pStyle w:val="Normlnweb"/>
      </w:pPr>
      <w:r w:rsidRPr="004F26EF">
        <w:rPr>
          <w:color w:val="000000"/>
        </w:rPr>
        <w:br/>
      </w:r>
    </w:p>
    <w:p w14:paraId="56D0C835" w14:textId="77777777" w:rsidR="00576B46" w:rsidRPr="00576B46" w:rsidRDefault="00576B46"/>
    <w:sectPr w:rsidR="00576B46" w:rsidRPr="00576B46" w:rsidSect="00524F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numPicBullet w:numPicBulletId="9">
    <w:pict>
      <v:shape id="_x0000_i1034" type="#_x0000_t75" style="width:3in;height:3in" o:bullet="t"/>
    </w:pict>
  </w:numPicBullet>
  <w:numPicBullet w:numPicBulletId="10">
    <w:pict>
      <v:shape id="_x0000_i1035" type="#_x0000_t75" style="width:3in;height:3in" o:bullet="t"/>
    </w:pict>
  </w:numPicBullet>
  <w:numPicBullet w:numPicBulletId="11">
    <w:pict>
      <v:shape id="_x0000_i1036" type="#_x0000_t75" style="width:3in;height:3in" o:bullet="t"/>
    </w:pict>
  </w:numPicBullet>
  <w:abstractNum w:abstractNumId="0" w15:restartNumberingAfterBreak="0">
    <w:nsid w:val="1A1E20EC"/>
    <w:multiLevelType w:val="multilevel"/>
    <w:tmpl w:val="86AA8A5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A466E"/>
    <w:multiLevelType w:val="multilevel"/>
    <w:tmpl w:val="6B3695FA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E5406"/>
    <w:multiLevelType w:val="multilevel"/>
    <w:tmpl w:val="8918EDE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17208"/>
    <w:multiLevelType w:val="hybridMultilevel"/>
    <w:tmpl w:val="D1007E5C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8145FCA"/>
    <w:multiLevelType w:val="multilevel"/>
    <w:tmpl w:val="15C6D1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854416">
    <w:abstractNumId w:val="4"/>
  </w:num>
  <w:num w:numId="2" w16cid:durableId="2142654613">
    <w:abstractNumId w:val="2"/>
  </w:num>
  <w:num w:numId="3" w16cid:durableId="540171759">
    <w:abstractNumId w:val="0"/>
  </w:num>
  <w:num w:numId="4" w16cid:durableId="1593930710">
    <w:abstractNumId w:val="1"/>
  </w:num>
  <w:num w:numId="5" w16cid:durableId="83757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084"/>
    <w:rsid w:val="00003B76"/>
    <w:rsid w:val="00021E0B"/>
    <w:rsid w:val="000316CB"/>
    <w:rsid w:val="00085124"/>
    <w:rsid w:val="000D6DAE"/>
    <w:rsid w:val="000E0A33"/>
    <w:rsid w:val="0011074A"/>
    <w:rsid w:val="00114CB1"/>
    <w:rsid w:val="00136BA1"/>
    <w:rsid w:val="0014245A"/>
    <w:rsid w:val="00191EF9"/>
    <w:rsid w:val="0019530B"/>
    <w:rsid w:val="001B4AD6"/>
    <w:rsid w:val="001F2487"/>
    <w:rsid w:val="00206084"/>
    <w:rsid w:val="00233D52"/>
    <w:rsid w:val="002402E7"/>
    <w:rsid w:val="002C6552"/>
    <w:rsid w:val="002F1383"/>
    <w:rsid w:val="003526C7"/>
    <w:rsid w:val="00393FEF"/>
    <w:rsid w:val="0042714B"/>
    <w:rsid w:val="00430275"/>
    <w:rsid w:val="00450793"/>
    <w:rsid w:val="004818DA"/>
    <w:rsid w:val="004956CE"/>
    <w:rsid w:val="004A1B4F"/>
    <w:rsid w:val="004D69E6"/>
    <w:rsid w:val="004F26EF"/>
    <w:rsid w:val="0052463E"/>
    <w:rsid w:val="00524FD8"/>
    <w:rsid w:val="005315E4"/>
    <w:rsid w:val="0055468F"/>
    <w:rsid w:val="00576B46"/>
    <w:rsid w:val="00633B5B"/>
    <w:rsid w:val="00650F1C"/>
    <w:rsid w:val="00675276"/>
    <w:rsid w:val="006B711D"/>
    <w:rsid w:val="00726BD1"/>
    <w:rsid w:val="007930AB"/>
    <w:rsid w:val="007960DD"/>
    <w:rsid w:val="00843F7A"/>
    <w:rsid w:val="0085120A"/>
    <w:rsid w:val="00875ADF"/>
    <w:rsid w:val="00893A0B"/>
    <w:rsid w:val="008E23C4"/>
    <w:rsid w:val="00925055"/>
    <w:rsid w:val="00B273E2"/>
    <w:rsid w:val="00B5117A"/>
    <w:rsid w:val="00B55D4B"/>
    <w:rsid w:val="00B62AEC"/>
    <w:rsid w:val="00B75EBF"/>
    <w:rsid w:val="00B847FC"/>
    <w:rsid w:val="00BC0325"/>
    <w:rsid w:val="00BD2D72"/>
    <w:rsid w:val="00BF7412"/>
    <w:rsid w:val="00C70ADB"/>
    <w:rsid w:val="00C87213"/>
    <w:rsid w:val="00CB0AE1"/>
    <w:rsid w:val="00CD7C1B"/>
    <w:rsid w:val="00D276D3"/>
    <w:rsid w:val="00D5323D"/>
    <w:rsid w:val="00D67C04"/>
    <w:rsid w:val="00D74FA3"/>
    <w:rsid w:val="00DD322C"/>
    <w:rsid w:val="00DE36E9"/>
    <w:rsid w:val="00DE70E3"/>
    <w:rsid w:val="00E92C5A"/>
    <w:rsid w:val="00EC04CA"/>
    <w:rsid w:val="00F03FCE"/>
    <w:rsid w:val="00F12E02"/>
    <w:rsid w:val="00F22A1A"/>
    <w:rsid w:val="00F67B94"/>
    <w:rsid w:val="00F709E4"/>
    <w:rsid w:val="00FC14EE"/>
    <w:rsid w:val="00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821A"/>
  <w15:chartTrackingRefBased/>
  <w15:docId w15:val="{D261F5C1-629E-498C-B798-3684BA1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46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F12E02"/>
    <w:rPr>
      <w:sz w:val="24"/>
      <w:szCs w:val="24"/>
    </w:rPr>
  </w:style>
  <w:style w:type="character" w:customStyle="1" w:styleId="Nadpis1Char">
    <w:name w:val="Nadpis 1 Char"/>
    <w:link w:val="Nadpis1"/>
    <w:rsid w:val="005246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524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24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Šíma – sylabus (</vt:lpstr>
    </vt:vector>
  </TitlesOfParts>
  <Company>KDF MFF UK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Šíma – sylabus (</dc:title>
  <dc:subject/>
  <dc:creator>Zdeněk Drozd</dc:creator>
  <cp:keywords/>
  <dc:description/>
  <cp:lastModifiedBy>Zdeněk Drozd</cp:lastModifiedBy>
  <cp:revision>2</cp:revision>
  <cp:lastPrinted>2022-09-28T20:38:00Z</cp:lastPrinted>
  <dcterms:created xsi:type="dcterms:W3CDTF">2025-01-12T16:32:00Z</dcterms:created>
  <dcterms:modified xsi:type="dcterms:W3CDTF">2025-01-12T16:32:00Z</dcterms:modified>
</cp:coreProperties>
</file>