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566" w:rsidRPr="007618A1" w:rsidRDefault="007618A1">
      <w:bookmarkStart w:id="0" w:name="_GoBack"/>
      <w:bookmarkEnd w:id="0"/>
      <w:r w:rsidRPr="007618A1">
        <w:t>Lístečky s názvem a popisem fyzikálního jevu:</w:t>
      </w:r>
    </w:p>
    <w:tbl>
      <w:tblPr>
        <w:tblpPr w:leftFromText="141" w:rightFromText="141" w:vertAnchor="page" w:horzAnchor="margin" w:tblpY="17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6"/>
      </w:tblGrid>
      <w:tr w:rsidR="007618A1" w:rsidRPr="007618A1" w:rsidTr="001A096B">
        <w:trPr>
          <w:trHeight w:val="851"/>
        </w:trPr>
        <w:tc>
          <w:tcPr>
            <w:tcW w:w="0" w:type="auto"/>
            <w:shd w:val="clear" w:color="auto" w:fill="auto"/>
            <w:vAlign w:val="center"/>
          </w:tcPr>
          <w:p w:rsidR="007618A1" w:rsidRPr="007618A1" w:rsidRDefault="007618A1" w:rsidP="001A096B">
            <w:pPr>
              <w:jc w:val="both"/>
            </w:pPr>
            <w:r w:rsidRPr="007618A1">
              <w:t>BROWNŮV POHYB (zrníčka sazí): Drobounké zrníčko sazí se octne ve vodě. Voda se skládá z velikého množství částic, které jsou mnohem menší než zrníčko. Pohybují se však neustále a neuspořádaně (zmateně) a přitom do něho narážejí. Když do zrníčka narazí z jedné strany částic víc, postrčí ho o kousek dál. My potom pozorujeme jeho trhavé a zmatené pohyby ve vodě.</w:t>
            </w:r>
          </w:p>
        </w:tc>
      </w:tr>
      <w:tr w:rsidR="007618A1" w:rsidRPr="007618A1" w:rsidTr="001A096B">
        <w:trPr>
          <w:trHeight w:val="851"/>
        </w:trPr>
        <w:tc>
          <w:tcPr>
            <w:tcW w:w="0" w:type="auto"/>
            <w:shd w:val="clear" w:color="auto" w:fill="auto"/>
            <w:vAlign w:val="center"/>
          </w:tcPr>
          <w:p w:rsidR="007618A1" w:rsidRPr="007618A1" w:rsidRDefault="007618A1" w:rsidP="001A096B">
            <w:pPr>
              <w:jc w:val="both"/>
            </w:pPr>
            <w:r w:rsidRPr="007618A1">
              <w:t>DIFUZE KAPALIN (šťávy a vody):  Na dně sklenice s vodou je šťáva. Částice vody a šťávy se však neustále a neuspořádaně (zmateně) pohybují. Molekuly každé kapaliny, které se při svém pohybu octnou na rozhraní kapalin, mohou cestovat do přilehlé kapaliny a odtud dál a dál. Počkáme-li dostatečně dlouho, dostane se mezi molekuly vody tolik částic šťávy, že zmizí rozhraní mezi oběma kapalinami. Šťáva se úplně promíchá s vodou.</w:t>
            </w:r>
          </w:p>
        </w:tc>
      </w:tr>
      <w:tr w:rsidR="007618A1" w:rsidRPr="007618A1" w:rsidTr="001A096B">
        <w:trPr>
          <w:trHeight w:val="851"/>
        </w:trPr>
        <w:tc>
          <w:tcPr>
            <w:tcW w:w="0" w:type="auto"/>
            <w:shd w:val="clear" w:color="auto" w:fill="auto"/>
            <w:vAlign w:val="center"/>
          </w:tcPr>
          <w:p w:rsidR="007618A1" w:rsidRPr="007618A1" w:rsidRDefault="007618A1" w:rsidP="001A096B">
            <w:pPr>
              <w:jc w:val="both"/>
            </w:pPr>
            <w:r w:rsidRPr="007618A1">
              <w:t>STLAČOVÁNÍ VZDUCHU: Částice vzduchu uzavřené v nádobě s pístem se neustále a neuspořádaně (zmateně) pohybují. Jejich vzdálenost je poměrně velká. Začneme stlačovat píst. Částice, které se od tohoto pohyblivého pístu odrážejí, jsou jím urychleny. Čím déle je píst v pohybu, tím menší je objem, ve kterém se částice plynu mohou pohybovat, proto jich víc a víc na pohyblivé víko dopadá. Částice dopadají častěji a s větší rychlostí nejen na víko, ale i na všechny stěny nádoby. Tlak a teplota vzduchu tedy roste.</w:t>
            </w:r>
          </w:p>
        </w:tc>
      </w:tr>
      <w:tr w:rsidR="007618A1" w:rsidRPr="007618A1" w:rsidTr="001A096B">
        <w:trPr>
          <w:trHeight w:val="851"/>
        </w:trPr>
        <w:tc>
          <w:tcPr>
            <w:tcW w:w="0" w:type="auto"/>
            <w:shd w:val="clear" w:color="auto" w:fill="auto"/>
            <w:vAlign w:val="center"/>
          </w:tcPr>
          <w:p w:rsidR="007618A1" w:rsidRPr="007618A1" w:rsidRDefault="007618A1" w:rsidP="001A096B">
            <w:pPr>
              <w:jc w:val="both"/>
            </w:pPr>
            <w:r w:rsidRPr="007618A1">
              <w:t>TÁNÍ LEDU:  V ledu jsou molekuly vody uspořádány do pravidelné mřížky a neustále a neuspořádaně (zmateně) kmitají okolo svého přiděleného místa. Zahříváním ledu dodáváme molekulám energii. Čím vyšší mají energii, tím kmitají rychleji a s větším rozkmitem. Čím větší je jejich rozkmit, tím více se od sebe vzdalují. Při určité teplotě mají už molekuly takovou energii, že se utrhnou ze své dosavadní polohy a začnou se pohybovat z místa na místo, led se tedy mění ve vodu.</w:t>
            </w:r>
          </w:p>
        </w:tc>
      </w:tr>
      <w:tr w:rsidR="007618A1" w:rsidRPr="007618A1" w:rsidTr="001A096B">
        <w:trPr>
          <w:trHeight w:val="851"/>
        </w:trPr>
        <w:tc>
          <w:tcPr>
            <w:tcW w:w="0" w:type="auto"/>
            <w:shd w:val="clear" w:color="auto" w:fill="auto"/>
            <w:vAlign w:val="center"/>
          </w:tcPr>
          <w:p w:rsidR="007618A1" w:rsidRPr="007618A1" w:rsidRDefault="007618A1" w:rsidP="001A096B">
            <w:pPr>
              <w:jc w:val="both"/>
            </w:pPr>
            <w:r w:rsidRPr="007618A1">
              <w:t>TUHNUTÍ VODY: Molekuly vody se neustále a neuspořádaně (zmateně) pohybují. Narážejí na sebe, čímž se různě zpomalují a zrychlují. Každá z nich je co chvíli navázána na skupinku jiných, ve které kmitá a co chvíli se zase odpoutá a prostupuje kapalinou. Ochlazujeme-li vodu, odebíráme tím molekulám energii a ty se proto pohybují pomaleji. Když teplota klesne pod určitou mez, ztratí molekuly tolik energie, že už nedokáží uniknout přitažlivým silám okolních molekul. Přitáhnou se k sobě a usadí se vedle sebe v určitých polohách, kolem kterých dále už jen kmitají (u ledu jsou tyto polohy pravidelně uspořádané). Z vody se stane pevná látka, tedy led.</w:t>
            </w:r>
          </w:p>
        </w:tc>
      </w:tr>
      <w:tr w:rsidR="007618A1" w:rsidRPr="007618A1" w:rsidTr="001A096B">
        <w:trPr>
          <w:trHeight w:val="851"/>
        </w:trPr>
        <w:tc>
          <w:tcPr>
            <w:tcW w:w="0" w:type="auto"/>
            <w:shd w:val="clear" w:color="auto" w:fill="auto"/>
            <w:vAlign w:val="center"/>
          </w:tcPr>
          <w:p w:rsidR="007618A1" w:rsidRPr="001A096B" w:rsidRDefault="007618A1" w:rsidP="001A096B">
            <w:pPr>
              <w:tabs>
                <w:tab w:val="left" w:pos="5220"/>
                <w:tab w:val="left" w:pos="5760"/>
              </w:tabs>
              <w:jc w:val="both"/>
              <w:rPr>
                <w:b/>
              </w:rPr>
            </w:pPr>
            <w:r w:rsidRPr="007618A1">
              <w:t>VYPAŘOVÁNÍ VODY: Molekuly vody se neustále a neuspořádaně (zmateně) pohybují. Narážejí na sebe, čímž se různě zpomalují a zrychlují. Každá z nich je co chvíli navázána na skupinku jiných, ve které kmitá a co chvíli se zase odpoutá a prostupuje kapalinou. Při svém pohybu se může molekula dostat i na povrch kapaliny. Tam je obklopena částicemi vody jen z jedné strany, z druhé se nachází vzduch. Ve vzduchu nejsou částice tak nahuštěny jako v kapalině a působí na sebe v podstatě jen pokud se potkají. Teď má molekula šanci se z kapaliny vymanit. Pokud totiž bude mít dostatek energie, tedy dostatečně velký a rychlý rozkmit, uvolní se do vzduchu. Dostatek energie jí může také udělit částice vzduchu, která do ní narazí. Za určitou dobu se takto vypaří všechny molekuly vody.</w:t>
            </w:r>
          </w:p>
        </w:tc>
      </w:tr>
      <w:tr w:rsidR="007618A1" w:rsidRPr="007618A1" w:rsidTr="001A096B">
        <w:trPr>
          <w:trHeight w:val="851"/>
        </w:trPr>
        <w:tc>
          <w:tcPr>
            <w:tcW w:w="0" w:type="auto"/>
            <w:shd w:val="clear" w:color="auto" w:fill="auto"/>
            <w:vAlign w:val="center"/>
          </w:tcPr>
          <w:p w:rsidR="007618A1" w:rsidRPr="001A096B" w:rsidRDefault="007618A1" w:rsidP="001A096B">
            <w:pPr>
              <w:tabs>
                <w:tab w:val="left" w:pos="5220"/>
                <w:tab w:val="left" w:pos="5760"/>
              </w:tabs>
              <w:jc w:val="both"/>
              <w:rPr>
                <w:b/>
              </w:rPr>
            </w:pPr>
            <w:r w:rsidRPr="007618A1">
              <w:t>ZKAPALNĚNÍ VODNÍ PÁRY: Vodní párou rozumíme neviditelný plyn složený z osamocených molekul vody. Molekuly se neustále a neuspořádaně (zmateně) pohybují a působí na sebe v podstatě jen pokud se potkají. Když tento plyn ochladíme, odebereme molekulám energii. Jejich pohyb se zpomalí. Když navíc tento plyn dostatečně stlačíme, přiblížíme tím molekuly vody k sobě. Zpomalené molekuly mají teď méně energie na překonávání vzájemně přitažlivých sil a spojí se. Vytvoří tak malé kapičky vody.</w:t>
            </w:r>
          </w:p>
        </w:tc>
      </w:tr>
    </w:tbl>
    <w:p w:rsidR="00330566" w:rsidRPr="00330566" w:rsidRDefault="00330566" w:rsidP="007618A1"/>
    <w:sectPr w:rsidR="00330566" w:rsidRPr="00330566" w:rsidSect="007618A1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A24" w:rsidRDefault="00A27A24">
      <w:r>
        <w:separator/>
      </w:r>
    </w:p>
  </w:endnote>
  <w:endnote w:type="continuationSeparator" w:id="0">
    <w:p w:rsidR="00A27A24" w:rsidRDefault="00A27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A24" w:rsidRDefault="00A27A24">
      <w:r>
        <w:separator/>
      </w:r>
    </w:p>
  </w:footnote>
  <w:footnote w:type="continuationSeparator" w:id="0">
    <w:p w:rsidR="00A27A24" w:rsidRDefault="00A27A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0566" w:rsidRDefault="00330566">
    <w:pPr>
      <w:pStyle w:val="Zhlav"/>
    </w:pPr>
    <w:r>
      <w:t>Příloha</w:t>
    </w:r>
    <w:r w:rsidR="007618A1">
      <w:t xml:space="preserve">: </w:t>
    </w:r>
    <w:r w:rsidR="007618A1" w:rsidRPr="007618A1">
      <w:rPr>
        <w:b/>
      </w:rPr>
      <w:t>Vlastnosti látek, změny skupenství</w:t>
    </w:r>
    <w:r>
      <w:t xml:space="preserve">               </w:t>
    </w:r>
    <w:r w:rsidR="007618A1">
      <w:t xml:space="preserve">                          </w:t>
    </w:r>
    <w:r>
      <w:t>ČÁSTICE NA SCÉNĚ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AED"/>
    <w:rsid w:val="001A096B"/>
    <w:rsid w:val="00330566"/>
    <w:rsid w:val="007618A1"/>
    <w:rsid w:val="00816240"/>
    <w:rsid w:val="00A27A24"/>
    <w:rsid w:val="00AC5AED"/>
    <w:rsid w:val="00CE0DFC"/>
    <w:rsid w:val="00F60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0566"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3305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33056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330566"/>
    <w:pPr>
      <w:tabs>
        <w:tab w:val="center" w:pos="4536"/>
        <w:tab w:val="right" w:pos="9072"/>
      </w:tabs>
    </w:pPr>
  </w:style>
  <w:style w:type="character" w:styleId="Hypertextovodkaz">
    <w:name w:val="Hyperlink"/>
    <w:rsid w:val="007618A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0566"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table" w:styleId="Mkatabulky">
    <w:name w:val="Table Grid"/>
    <w:basedOn w:val="Normlntabulka"/>
    <w:rsid w:val="003305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33056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330566"/>
    <w:pPr>
      <w:tabs>
        <w:tab w:val="center" w:pos="4536"/>
        <w:tab w:val="right" w:pos="9072"/>
      </w:tabs>
    </w:pPr>
  </w:style>
  <w:style w:type="character" w:styleId="Hypertextovodkaz">
    <w:name w:val="Hyperlink"/>
    <w:rsid w:val="007618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542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Vlastnosti látek, změny skupenství</vt:lpstr>
    </vt:vector>
  </TitlesOfParts>
  <Company/>
  <LinksUpToDate>false</LinksUpToDate>
  <CharactersWithSpaces>3733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Vlastnosti látek, změny skupenství</dc:title>
  <dc:creator>Monii</dc:creator>
  <cp:lastModifiedBy>Petr Kácovský</cp:lastModifiedBy>
  <cp:revision>2</cp:revision>
  <cp:lastPrinted>2017-09-10T07:42:00Z</cp:lastPrinted>
  <dcterms:created xsi:type="dcterms:W3CDTF">2017-09-10T07:44:00Z</dcterms:created>
  <dcterms:modified xsi:type="dcterms:W3CDTF">2017-09-10T07:44:00Z</dcterms:modified>
</cp:coreProperties>
</file>