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6C9E" w14:textId="77777777" w:rsidR="00591BE1" w:rsidRDefault="00591BE1" w:rsidP="00591BE1">
      <w:pPr>
        <w:pStyle w:val="Zhlav"/>
        <w:rPr>
          <w:rFonts w:ascii="Cambria" w:hAnsi="Cambria"/>
        </w:rPr>
      </w:pPr>
      <w:r>
        <w:rPr>
          <w:rFonts w:ascii="Cambria" w:hAnsi="Cambria"/>
        </w:rPr>
        <w:t>Příloha č. 3 Opatření děkana č. 19/2023</w:t>
      </w:r>
    </w:p>
    <w:p w14:paraId="44C5231A" w14:textId="77777777" w:rsidR="00591BE1" w:rsidRDefault="00591BE1" w:rsidP="009F75A3">
      <w:pPr>
        <w:jc w:val="both"/>
        <w:rPr>
          <w:rFonts w:ascii="Cambria" w:hAnsi="Cambria" w:cstheme="minorHAnsi"/>
          <w:b/>
          <w:bCs/>
        </w:rPr>
      </w:pPr>
    </w:p>
    <w:p w14:paraId="04E15BE5" w14:textId="62392173" w:rsidR="009F75A3" w:rsidRDefault="009F75A3" w:rsidP="009F75A3">
      <w:p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Věcné prostředky požární ochrany dle § 2 odst.3 vyhlášky Ministerstva vnitra č.246/2001 Sb., o požární prevenci 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267"/>
        <w:gridCol w:w="2265"/>
        <w:gridCol w:w="2266"/>
        <w:gridCol w:w="2264"/>
      </w:tblGrid>
      <w:tr w:rsidR="009F75A3" w14:paraId="43B712DD" w14:textId="77777777" w:rsidTr="0000506C">
        <w:trPr>
          <w:trHeight w:val="219"/>
        </w:trPr>
        <w:tc>
          <w:tcPr>
            <w:tcW w:w="2267" w:type="dxa"/>
          </w:tcPr>
          <w:p w14:paraId="548F25A6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Druh zařízení</w:t>
            </w:r>
          </w:p>
        </w:tc>
        <w:tc>
          <w:tcPr>
            <w:tcW w:w="2265" w:type="dxa"/>
          </w:tcPr>
          <w:p w14:paraId="12A439C2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Druh činnosti</w:t>
            </w:r>
          </w:p>
        </w:tc>
        <w:tc>
          <w:tcPr>
            <w:tcW w:w="2266" w:type="dxa"/>
          </w:tcPr>
          <w:p w14:paraId="414882E5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Perioda</w:t>
            </w:r>
          </w:p>
        </w:tc>
        <w:tc>
          <w:tcPr>
            <w:tcW w:w="2264" w:type="dxa"/>
          </w:tcPr>
          <w:p w14:paraId="15D2669B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Zabezpečuje</w:t>
            </w:r>
          </w:p>
        </w:tc>
      </w:tr>
      <w:tr w:rsidR="009F75A3" w14:paraId="05A91E73" w14:textId="77777777" w:rsidTr="0000506C">
        <w:trPr>
          <w:trHeight w:hRule="exact" w:val="794"/>
        </w:trPr>
        <w:tc>
          <w:tcPr>
            <w:tcW w:w="2267" w:type="dxa"/>
          </w:tcPr>
          <w:p w14:paraId="615B77DB" w14:textId="77777777" w:rsidR="009F75A3" w:rsidRDefault="009F75A3" w:rsidP="00591BE1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Přenosné hasicí přístroje</w:t>
            </w:r>
          </w:p>
        </w:tc>
        <w:tc>
          <w:tcPr>
            <w:tcW w:w="2265" w:type="dxa"/>
          </w:tcPr>
          <w:p w14:paraId="0D120905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2266" w:type="dxa"/>
          </w:tcPr>
          <w:p w14:paraId="07F0ACFB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2264" w:type="dxa"/>
          </w:tcPr>
          <w:p w14:paraId="3728DA72" w14:textId="77777777" w:rsidR="009F75A3" w:rsidRDefault="009F75A3" w:rsidP="0000506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 s příslušným oprávněním</w:t>
            </w:r>
          </w:p>
          <w:p w14:paraId="35512945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</w:rPr>
            </w:pPr>
          </w:p>
        </w:tc>
      </w:tr>
    </w:tbl>
    <w:p w14:paraId="0793F47E" w14:textId="77777777" w:rsidR="00591BE1" w:rsidRDefault="00591BE1" w:rsidP="009F75A3">
      <w:pPr>
        <w:jc w:val="both"/>
        <w:rPr>
          <w:rFonts w:ascii="Cambria" w:hAnsi="Cambria" w:cstheme="minorHAnsi"/>
          <w:b/>
          <w:bCs/>
        </w:rPr>
      </w:pPr>
    </w:p>
    <w:p w14:paraId="18362F92" w14:textId="00744551" w:rsidR="009F75A3" w:rsidRDefault="009F75A3" w:rsidP="009F75A3">
      <w:p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Požárně bezpečnostní zařízení dle § 2 odst.4 vyhlášky Ministerstva vnitra č.246/2001 Sb., o požární prevenci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4"/>
      </w:tblGrid>
      <w:tr w:rsidR="009F75A3" w14:paraId="75D2FC8F" w14:textId="77777777" w:rsidTr="00F16DA7">
        <w:tc>
          <w:tcPr>
            <w:tcW w:w="1251" w:type="pct"/>
          </w:tcPr>
          <w:p w14:paraId="71CBA03E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Druh zařízení</w:t>
            </w:r>
          </w:p>
        </w:tc>
        <w:tc>
          <w:tcPr>
            <w:tcW w:w="1250" w:type="pct"/>
          </w:tcPr>
          <w:p w14:paraId="2BCF712C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Druh činnosti</w:t>
            </w:r>
          </w:p>
        </w:tc>
        <w:tc>
          <w:tcPr>
            <w:tcW w:w="1250" w:type="pct"/>
          </w:tcPr>
          <w:p w14:paraId="50356832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Perioda</w:t>
            </w:r>
          </w:p>
        </w:tc>
        <w:tc>
          <w:tcPr>
            <w:tcW w:w="1249" w:type="pct"/>
          </w:tcPr>
          <w:p w14:paraId="2BEB1D62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  <w:b/>
                <w:bCs/>
              </w:rPr>
              <w:t>Zabezpečuje</w:t>
            </w:r>
          </w:p>
        </w:tc>
      </w:tr>
      <w:tr w:rsidR="009F75A3" w14:paraId="63D518FB" w14:textId="77777777" w:rsidTr="00F16DA7">
        <w:tc>
          <w:tcPr>
            <w:tcW w:w="1251" w:type="pct"/>
          </w:tcPr>
          <w:p w14:paraId="3A2FF07D" w14:textId="77777777" w:rsidR="009F75A3" w:rsidRDefault="009F75A3" w:rsidP="0000506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Elektrická požární signalizace</w:t>
            </w:r>
          </w:p>
        </w:tc>
        <w:tc>
          <w:tcPr>
            <w:tcW w:w="1250" w:type="pct"/>
          </w:tcPr>
          <w:p w14:paraId="5C29ACAC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45D22457" w14:textId="3A60F54C" w:rsidR="009F75A3" w:rsidRDefault="00591BE1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měsíční</w:t>
            </w:r>
          </w:p>
          <w:p w14:paraId="29C8FFFD" w14:textId="3EBFB8B2" w:rsidR="009F75A3" w:rsidRDefault="00591BE1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půlroční</w:t>
            </w:r>
          </w:p>
          <w:p w14:paraId="1F115358" w14:textId="6D521172" w:rsidR="009F75A3" w:rsidRDefault="00591BE1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 xml:space="preserve">roční </w:t>
            </w:r>
          </w:p>
        </w:tc>
        <w:tc>
          <w:tcPr>
            <w:tcW w:w="1249" w:type="pct"/>
          </w:tcPr>
          <w:p w14:paraId="76B726EA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</w:t>
            </w:r>
          </w:p>
          <w:p w14:paraId="6B5CD7F1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s příslušným oprávněním</w:t>
            </w:r>
          </w:p>
        </w:tc>
      </w:tr>
      <w:tr w:rsidR="009F75A3" w14:paraId="1EA04D16" w14:textId="77777777" w:rsidTr="00F16DA7">
        <w:trPr>
          <w:trHeight w:val="850"/>
        </w:trPr>
        <w:tc>
          <w:tcPr>
            <w:tcW w:w="1251" w:type="pct"/>
          </w:tcPr>
          <w:p w14:paraId="012C4CB3" w14:textId="77777777" w:rsidR="009F75A3" w:rsidRDefault="009F75A3" w:rsidP="00B71C1C">
            <w:pPr>
              <w:widowControl w:val="0"/>
              <w:rPr>
                <w:rFonts w:ascii="Cambria" w:eastAsia="Calibri" w:hAnsi="Cambria" w:cstheme="minorHAnsi"/>
              </w:rPr>
            </w:pPr>
            <w:r>
              <w:rPr>
                <w:rFonts w:ascii="Cambria" w:eastAsia="Calibri" w:hAnsi="Cambria" w:cstheme="minorHAnsi"/>
              </w:rPr>
              <w:t>Požární klapky</w:t>
            </w:r>
          </w:p>
        </w:tc>
        <w:tc>
          <w:tcPr>
            <w:tcW w:w="1250" w:type="pct"/>
          </w:tcPr>
          <w:p w14:paraId="1B8717A4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28A2B34A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  <w:p w14:paraId="04C4F285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249" w:type="pct"/>
          </w:tcPr>
          <w:p w14:paraId="12987EDF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 xml:space="preserve">Externí společnost </w:t>
            </w:r>
          </w:p>
          <w:p w14:paraId="23C383B4" w14:textId="305D7446" w:rsidR="009F75A3" w:rsidRPr="00B71C1C" w:rsidRDefault="009F75A3" w:rsidP="00B71C1C">
            <w:pPr>
              <w:widowControl w:val="0"/>
              <w:rPr>
                <w:rFonts w:ascii="Cambria" w:eastAsia="Calibri" w:hAnsi="Cambria" w:cstheme="minorHAnsi"/>
              </w:rPr>
            </w:pPr>
            <w:r>
              <w:rPr>
                <w:rFonts w:ascii="Cambria" w:eastAsia="Calibri" w:hAnsi="Cambria" w:cstheme="minorHAnsi"/>
              </w:rPr>
              <w:t>s příslušným oprávněním</w:t>
            </w:r>
          </w:p>
        </w:tc>
      </w:tr>
      <w:tr w:rsidR="009F75A3" w14:paraId="2DEC5BED" w14:textId="77777777" w:rsidTr="00F16DA7">
        <w:trPr>
          <w:trHeight w:val="850"/>
        </w:trPr>
        <w:tc>
          <w:tcPr>
            <w:tcW w:w="1251" w:type="pct"/>
          </w:tcPr>
          <w:p w14:paraId="06B9FD6B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Požární hydranty</w:t>
            </w:r>
          </w:p>
        </w:tc>
        <w:tc>
          <w:tcPr>
            <w:tcW w:w="1250" w:type="pct"/>
          </w:tcPr>
          <w:p w14:paraId="283B9CBB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11F887E1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</w:tcPr>
          <w:p w14:paraId="06818355" w14:textId="77777777" w:rsidR="009F75A3" w:rsidRDefault="009F75A3" w:rsidP="00B71C1C">
            <w:pPr>
              <w:widowControl w:val="0"/>
              <w:rPr>
                <w:rFonts w:ascii="Cambria" w:eastAsia="Calibri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 s příslušným oprávněním</w:t>
            </w:r>
          </w:p>
          <w:p w14:paraId="3197F706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</w:p>
        </w:tc>
      </w:tr>
      <w:tr w:rsidR="009F75A3" w14:paraId="39637CBB" w14:textId="77777777" w:rsidTr="00F16DA7">
        <w:trPr>
          <w:trHeight w:val="397"/>
        </w:trPr>
        <w:tc>
          <w:tcPr>
            <w:tcW w:w="1251" w:type="pct"/>
          </w:tcPr>
          <w:p w14:paraId="5F8F5628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Nouzové osvětlení</w:t>
            </w:r>
          </w:p>
        </w:tc>
        <w:tc>
          <w:tcPr>
            <w:tcW w:w="1250" w:type="pct"/>
          </w:tcPr>
          <w:p w14:paraId="18E92C2D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  <w:p w14:paraId="4450868D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250" w:type="pct"/>
          </w:tcPr>
          <w:p w14:paraId="60469EA5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</w:tcPr>
          <w:p w14:paraId="10410E77" w14:textId="77777777" w:rsidR="009F75A3" w:rsidRDefault="009F75A3" w:rsidP="00F16DA7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 elektro technik s kvalifikací</w:t>
            </w:r>
          </w:p>
          <w:p w14:paraId="2AD49BA3" w14:textId="77777777" w:rsidR="009F75A3" w:rsidRDefault="009F75A3" w:rsidP="00F16DA7">
            <w:pPr>
              <w:widowControl w:val="0"/>
              <w:rPr>
                <w:rFonts w:ascii="Cambria" w:hAnsi="Cambria" w:cstheme="minorHAnsi"/>
                <w:b/>
                <w:bCs/>
              </w:rPr>
            </w:pPr>
          </w:p>
        </w:tc>
      </w:tr>
      <w:tr w:rsidR="009F75A3" w14:paraId="153FD197" w14:textId="77777777" w:rsidTr="00F16DA7">
        <w:tc>
          <w:tcPr>
            <w:tcW w:w="1251" w:type="pct"/>
          </w:tcPr>
          <w:p w14:paraId="38B4D478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Požární dveře</w:t>
            </w:r>
          </w:p>
        </w:tc>
        <w:tc>
          <w:tcPr>
            <w:tcW w:w="1250" w:type="pct"/>
          </w:tcPr>
          <w:p w14:paraId="0C47E4D3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Kontrola provozuschopnosti funkčního vybavení (panikové kování, samozavírače)</w:t>
            </w:r>
          </w:p>
        </w:tc>
        <w:tc>
          <w:tcPr>
            <w:tcW w:w="1250" w:type="pct"/>
          </w:tcPr>
          <w:p w14:paraId="3D223557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  <w:vAlign w:val="center"/>
          </w:tcPr>
          <w:p w14:paraId="64651768" w14:textId="77777777" w:rsidR="009F75A3" w:rsidRDefault="009F75A3" w:rsidP="0000506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 nebo pověřený zaměstnanec zápisem do požární knihy</w:t>
            </w:r>
          </w:p>
        </w:tc>
      </w:tr>
      <w:tr w:rsidR="009F75A3" w14:paraId="311A3A08" w14:textId="77777777" w:rsidTr="00F16DA7">
        <w:tc>
          <w:tcPr>
            <w:tcW w:w="1251" w:type="pct"/>
          </w:tcPr>
          <w:p w14:paraId="4C585B68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Požární siréna</w:t>
            </w:r>
          </w:p>
        </w:tc>
        <w:tc>
          <w:tcPr>
            <w:tcW w:w="1250" w:type="pct"/>
          </w:tcPr>
          <w:p w14:paraId="74B77E8B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3E7E8B90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7BCF0E7" w14:textId="77777777" w:rsidR="009F75A3" w:rsidRDefault="009F75A3" w:rsidP="0000506C">
            <w:pPr>
              <w:widowControl w:val="0"/>
              <w:rPr>
                <w:rFonts w:ascii="Cambria" w:eastAsia="Calibri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 nebo</w:t>
            </w:r>
          </w:p>
          <w:p w14:paraId="46727C60" w14:textId="77777777" w:rsidR="009F75A3" w:rsidRDefault="009F75A3" w:rsidP="0000506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pověřený zaměstnanec zápisem do požární knihy</w:t>
            </w:r>
          </w:p>
        </w:tc>
      </w:tr>
      <w:tr w:rsidR="009F75A3" w14:paraId="31A8B3D8" w14:textId="77777777" w:rsidTr="00F16DA7">
        <w:tc>
          <w:tcPr>
            <w:tcW w:w="1251" w:type="pct"/>
          </w:tcPr>
          <w:p w14:paraId="5630FF80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Požární rozhlas</w:t>
            </w:r>
          </w:p>
        </w:tc>
        <w:tc>
          <w:tcPr>
            <w:tcW w:w="1250" w:type="pct"/>
          </w:tcPr>
          <w:p w14:paraId="30C6ACFD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50E7376E" w14:textId="77777777" w:rsidR="009F75A3" w:rsidRDefault="009F75A3" w:rsidP="00B71C1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  <w:vAlign w:val="center"/>
          </w:tcPr>
          <w:p w14:paraId="514668C7" w14:textId="77777777" w:rsidR="009F75A3" w:rsidRDefault="009F75A3" w:rsidP="0000506C">
            <w:pPr>
              <w:widowControl w:val="0"/>
              <w:rPr>
                <w:rFonts w:ascii="Cambria" w:eastAsia="Calibri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společnost nebo</w:t>
            </w:r>
          </w:p>
          <w:p w14:paraId="152E70C3" w14:textId="77777777" w:rsidR="009F75A3" w:rsidRDefault="009F75A3" w:rsidP="0000506C">
            <w:pPr>
              <w:widowControl w:val="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Calibri" w:hAnsi="Cambria" w:cstheme="minorHAnsi"/>
              </w:rPr>
              <w:t>pověřený zaměstnanec zápisem do požární knihy</w:t>
            </w:r>
          </w:p>
        </w:tc>
      </w:tr>
      <w:tr w:rsidR="009F75A3" w14:paraId="46BC389D" w14:textId="77777777" w:rsidTr="00F16DA7">
        <w:tc>
          <w:tcPr>
            <w:tcW w:w="1251" w:type="pct"/>
            <w:vAlign w:val="center"/>
          </w:tcPr>
          <w:p w14:paraId="3008387E" w14:textId="77777777" w:rsidR="009F75A3" w:rsidRDefault="009F75A3" w:rsidP="00591BE1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ZOTK (zavírače pro odvod kouře a tepla)</w:t>
            </w:r>
          </w:p>
        </w:tc>
        <w:tc>
          <w:tcPr>
            <w:tcW w:w="1250" w:type="pct"/>
            <w:vAlign w:val="center"/>
          </w:tcPr>
          <w:p w14:paraId="466BF724" w14:textId="77777777" w:rsidR="009F75A3" w:rsidRDefault="009F75A3" w:rsidP="0000506C">
            <w:pPr>
              <w:widowControl w:val="0"/>
              <w:jc w:val="both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36F4F0DA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</w:tcPr>
          <w:p w14:paraId="6DC8ADB0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firma</w:t>
            </w:r>
          </w:p>
        </w:tc>
      </w:tr>
      <w:tr w:rsidR="009F75A3" w14:paraId="133F76FE" w14:textId="77777777" w:rsidTr="00F16DA7">
        <w:tc>
          <w:tcPr>
            <w:tcW w:w="1251" w:type="pct"/>
            <w:vAlign w:val="center"/>
          </w:tcPr>
          <w:p w14:paraId="3DD4CCA8" w14:textId="77777777" w:rsidR="009F75A3" w:rsidRDefault="009F75A3" w:rsidP="0000506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Požární ucpávky a těsnění prostupů a kabeláže</w:t>
            </w:r>
          </w:p>
        </w:tc>
        <w:tc>
          <w:tcPr>
            <w:tcW w:w="1250" w:type="pct"/>
          </w:tcPr>
          <w:p w14:paraId="27BC18E8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Kontrola provozuschopnosti</w:t>
            </w:r>
          </w:p>
        </w:tc>
        <w:tc>
          <w:tcPr>
            <w:tcW w:w="1250" w:type="pct"/>
          </w:tcPr>
          <w:p w14:paraId="761447E2" w14:textId="77777777" w:rsidR="009F75A3" w:rsidRDefault="009F75A3" w:rsidP="00F16DA7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1x ročně</w:t>
            </w:r>
          </w:p>
        </w:tc>
        <w:tc>
          <w:tcPr>
            <w:tcW w:w="1249" w:type="pct"/>
          </w:tcPr>
          <w:p w14:paraId="03168D82" w14:textId="77777777" w:rsidR="009F75A3" w:rsidRDefault="009F75A3" w:rsidP="00B71C1C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eastAsia="Calibri" w:hAnsi="Cambria" w:cstheme="minorHAnsi"/>
              </w:rPr>
              <w:t>Externí firma</w:t>
            </w:r>
          </w:p>
        </w:tc>
      </w:tr>
    </w:tbl>
    <w:p w14:paraId="4AAF3490" w14:textId="77777777" w:rsidR="00301DCE" w:rsidRDefault="00301DCE" w:rsidP="00B71C1C"/>
    <w:sectPr w:rsidR="00301D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5F04" w14:textId="77777777" w:rsidR="009F75A3" w:rsidRDefault="009F75A3" w:rsidP="009F75A3">
      <w:pPr>
        <w:spacing w:after="0" w:line="240" w:lineRule="auto"/>
      </w:pPr>
      <w:r>
        <w:separator/>
      </w:r>
    </w:p>
  </w:endnote>
  <w:endnote w:type="continuationSeparator" w:id="0">
    <w:p w14:paraId="609C6823" w14:textId="77777777" w:rsidR="009F75A3" w:rsidRDefault="009F75A3" w:rsidP="009F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D865" w14:textId="77777777" w:rsidR="009F75A3" w:rsidRDefault="009F75A3" w:rsidP="009F75A3">
      <w:pPr>
        <w:spacing w:after="0" w:line="240" w:lineRule="auto"/>
      </w:pPr>
      <w:r>
        <w:separator/>
      </w:r>
    </w:p>
  </w:footnote>
  <w:footnote w:type="continuationSeparator" w:id="0">
    <w:p w14:paraId="7561A43A" w14:textId="77777777" w:rsidR="009F75A3" w:rsidRDefault="009F75A3" w:rsidP="009F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0E69" w14:textId="0C34D76D" w:rsidR="009F75A3" w:rsidRDefault="009F75A3" w:rsidP="009F75A3">
    <w:pPr>
      <w:pStyle w:val="Zhlav"/>
    </w:pPr>
    <w:r>
      <w:tab/>
    </w:r>
    <w:r>
      <w:tab/>
    </w:r>
  </w:p>
  <w:p w14:paraId="71F66218" w14:textId="77777777" w:rsidR="009F75A3" w:rsidRDefault="009F75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3"/>
    <w:rsid w:val="00301DCE"/>
    <w:rsid w:val="00591BE1"/>
    <w:rsid w:val="009F75A3"/>
    <w:rsid w:val="00B71C1C"/>
    <w:rsid w:val="00C0155A"/>
    <w:rsid w:val="00D25883"/>
    <w:rsid w:val="00F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846"/>
  <w15:chartTrackingRefBased/>
  <w15:docId w15:val="{6AD9B575-42D3-43E9-B00C-CB3A50C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5A3"/>
    <w:pPr>
      <w:suppressAutoHyphens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9F75A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75A3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75A3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komenteChar1">
    <w:name w:val="Text komentáře Char1"/>
    <w:basedOn w:val="Standardnpsmoodstavce"/>
    <w:uiPriority w:val="99"/>
    <w:semiHidden/>
    <w:rsid w:val="009F75A3"/>
    <w:rPr>
      <w:rFonts w:eastAsiaTheme="minorHAnsi"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9F75A3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F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9F75A3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5A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Svobodová</dc:creator>
  <cp:keywords/>
  <dc:description/>
  <cp:lastModifiedBy>Terezie Pávková</cp:lastModifiedBy>
  <cp:revision>4</cp:revision>
  <dcterms:created xsi:type="dcterms:W3CDTF">2023-11-27T13:28:00Z</dcterms:created>
  <dcterms:modified xsi:type="dcterms:W3CDTF">2023-12-05T12:37:00Z</dcterms:modified>
</cp:coreProperties>
</file>