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4640" w14:textId="77777777" w:rsidR="003D0265" w:rsidRDefault="00E02210">
      <w:pPr>
        <w:rPr>
          <w:rFonts w:asciiTheme="majorHAnsi" w:hAnsiTheme="majorHAnsi"/>
          <w:b/>
          <w:color w:val="FF0000"/>
          <w:sz w:val="32"/>
          <w:szCs w:val="3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color w:val="FF0000"/>
          <w:sz w:val="32"/>
          <w:szCs w:val="3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Pokyny pro preventivní požární hlídky</w:t>
      </w:r>
    </w:p>
    <w:p w14:paraId="61E3D4BF" w14:textId="77777777" w:rsidR="003D0265" w:rsidRDefault="003D0265">
      <w:pPr>
        <w:jc w:val="center"/>
        <w:rPr>
          <w:rFonts w:asciiTheme="majorHAnsi" w:hAnsiTheme="maj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6598DF" w14:textId="77777777" w:rsidR="003D0265" w:rsidRDefault="00E0221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Objekt: </w:t>
      </w:r>
      <w:r>
        <w:rPr>
          <w:rFonts w:asciiTheme="majorHAnsi" w:hAnsiTheme="majorHAnsi"/>
          <w:b/>
        </w:rPr>
        <w:t>…………………………………………………………………………</w:t>
      </w:r>
    </w:p>
    <w:p w14:paraId="60A69C05" w14:textId="77777777" w:rsidR="003D0265" w:rsidRDefault="00E02210">
      <w:pPr>
        <w:spacing w:before="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1. Preventivní požární hlídka se zřizuje v prostorách, ve kterých se provozují činnosti se zvýšeným požárním nebezpečím nebo s vysokým požárním nebezpečím. Úkolem preventivní požární hlídky je dohlížet na dodržování předpisů o požární ochraně a v případě vzniku požáru provést nutná opatření k záchraně ohrožených osob, přivolat jednotku požární ochrany a zúčastnit se likvidace požáru (viz. Požární poplachová směrnice)</w:t>
      </w:r>
    </w:p>
    <w:p w14:paraId="72BC5324" w14:textId="57CD7BA7" w:rsidR="003D0265" w:rsidRDefault="00E02210">
      <w:pPr>
        <w:spacing w:before="60"/>
        <w:jc w:val="both"/>
        <w:rPr>
          <w:rFonts w:asciiTheme="majorHAnsi" w:hAnsiTheme="majorHAnsi"/>
          <w:bCs/>
          <w:color w:val="FF0000"/>
        </w:rPr>
      </w:pPr>
      <w:r>
        <w:rPr>
          <w:rFonts w:asciiTheme="majorHAnsi" w:hAnsiTheme="majorHAnsi"/>
          <w:bCs/>
          <w:color w:val="FF0000"/>
        </w:rPr>
        <w:t>2. Preventivní požární hlídka se zřizuje jako: TRVALÁ</w:t>
      </w:r>
    </w:p>
    <w:p w14:paraId="3DCE786D" w14:textId="77777777" w:rsidR="003D0265" w:rsidRDefault="00E02210">
      <w:pPr>
        <w:spacing w:before="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3. Složení preventivní požární hlídky</w:t>
      </w:r>
    </w:p>
    <w:p w14:paraId="34EEBA40" w14:textId="77777777" w:rsidR="003D0265" w:rsidRDefault="003D0265">
      <w:pPr>
        <w:spacing w:before="60"/>
        <w:ind w:left="1440"/>
        <w:jc w:val="both"/>
        <w:rPr>
          <w:rFonts w:asciiTheme="majorHAnsi" w:hAnsiTheme="majorHAnsi"/>
          <w:b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3686"/>
      </w:tblGrid>
      <w:tr w:rsidR="003D0265" w14:paraId="00EF2032" w14:textId="7777777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FC1F" w14:textId="77777777" w:rsidR="003D0265" w:rsidRDefault="00E02210">
            <w:pPr>
              <w:widowControl w:val="0"/>
              <w:spacing w:before="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FUNKCE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070E" w14:textId="77777777" w:rsidR="003D0265" w:rsidRDefault="00E02210">
            <w:pPr>
              <w:widowControl w:val="0"/>
              <w:spacing w:before="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JMÉNO PŘÍJMENÍ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7D1A" w14:textId="77777777" w:rsidR="003D0265" w:rsidRDefault="00E02210">
            <w:pPr>
              <w:widowControl w:val="0"/>
              <w:spacing w:before="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PRACOVIŠTĚ</w:t>
            </w:r>
          </w:p>
        </w:tc>
      </w:tr>
      <w:tr w:rsidR="003D0265" w14:paraId="0075BFE6" w14:textId="7777777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D828" w14:textId="77777777" w:rsidR="003D0265" w:rsidRDefault="00E02210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Velitel</w:t>
            </w:r>
          </w:p>
          <w:p w14:paraId="181B6701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42BD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4166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</w:tr>
      <w:tr w:rsidR="003D0265" w14:paraId="3E061148" w14:textId="7777777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85DD" w14:textId="001C2D4E" w:rsidR="003D0265" w:rsidRDefault="00E02210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 Člen</w:t>
            </w:r>
          </w:p>
          <w:p w14:paraId="45CF48AD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EE8A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E7DE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</w:tr>
      <w:tr w:rsidR="003D0265" w14:paraId="516BB7FF" w14:textId="7777777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C4A3" w14:textId="77777777" w:rsidR="003D0265" w:rsidRDefault="00E02210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 Člen</w:t>
            </w:r>
          </w:p>
          <w:p w14:paraId="4F714DA6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A821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D721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</w:tr>
      <w:tr w:rsidR="003D0265" w14:paraId="7232FEBE" w14:textId="7777777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9585" w14:textId="77777777" w:rsidR="003D0265" w:rsidRDefault="00E02210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 Člen</w:t>
            </w:r>
          </w:p>
          <w:p w14:paraId="0F3AC7AA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8F03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4027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</w:tr>
      <w:tr w:rsidR="003D0265" w14:paraId="1D710E86" w14:textId="7777777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B27D" w14:textId="77777777" w:rsidR="003D0265" w:rsidRDefault="00E02210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Preventista PO</w:t>
            </w:r>
          </w:p>
          <w:p w14:paraId="70C33BCD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11E0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6F28" w14:textId="77777777" w:rsidR="003D0265" w:rsidRDefault="003D0265">
            <w:pPr>
              <w:widowControl w:val="0"/>
              <w:spacing w:before="60"/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546FEFA" w14:textId="77777777" w:rsidR="003D0265" w:rsidRPr="00D038DF" w:rsidRDefault="00E02210">
      <w:pPr>
        <w:spacing w:before="60"/>
        <w:jc w:val="both"/>
        <w:rPr>
          <w:rFonts w:asciiTheme="majorHAnsi" w:hAnsiTheme="majorHAnsi"/>
          <w:bCs/>
          <w:sz w:val="22"/>
          <w:szCs w:val="22"/>
        </w:rPr>
      </w:pPr>
      <w:r w:rsidRPr="00D038DF">
        <w:rPr>
          <w:rFonts w:asciiTheme="majorHAnsi" w:hAnsiTheme="majorHAnsi"/>
          <w:b/>
          <w:sz w:val="22"/>
          <w:szCs w:val="22"/>
        </w:rPr>
        <w:t>Velitel</w:t>
      </w:r>
      <w:r w:rsidRPr="00D038DF">
        <w:rPr>
          <w:rFonts w:asciiTheme="majorHAnsi" w:hAnsiTheme="majorHAnsi"/>
          <w:bCs/>
          <w:sz w:val="22"/>
          <w:szCs w:val="22"/>
        </w:rPr>
        <w:t xml:space="preserve"> spolupracuje s vedoucími pracoviště, v prostoru, ve kterém se provozují činnosti se zvýšeným požárním nebezpečím. Dohlíží na dodržování podmínek požární bezpečnosti. Odpovídá za činnost členů preventivních požárních hlídek. Kontroluje volnost příjezdových komunikací a nástupních ploch pro požární techniku, akceschopnost věcných prostředků požární ochrany a požárně bezpečnostních zařízení. Při požáru, do příjezdu jednotky požární ochrany, řídí hasební zásah a organizuje evakuaci osob dle požárního evakuačního plánu.</w:t>
      </w:r>
    </w:p>
    <w:p w14:paraId="5FB07D8F" w14:textId="0F091173" w:rsidR="003D0265" w:rsidRPr="00D038DF" w:rsidRDefault="001F4E16">
      <w:pPr>
        <w:spacing w:before="60"/>
        <w:jc w:val="both"/>
        <w:rPr>
          <w:rFonts w:asciiTheme="majorHAnsi" w:hAnsiTheme="majorHAnsi"/>
          <w:bCs/>
          <w:sz w:val="22"/>
          <w:szCs w:val="22"/>
        </w:rPr>
      </w:pPr>
      <w:r w:rsidRPr="00D038DF">
        <w:rPr>
          <w:rFonts w:asciiTheme="majorHAnsi" w:hAnsiTheme="majorHAnsi"/>
          <w:b/>
          <w:sz w:val="22"/>
          <w:szCs w:val="22"/>
        </w:rPr>
        <w:t>Členové 1-3</w:t>
      </w:r>
      <w:r w:rsidR="00E02210" w:rsidRPr="00D038DF">
        <w:rPr>
          <w:rFonts w:asciiTheme="majorHAnsi" w:hAnsiTheme="majorHAnsi"/>
          <w:bCs/>
          <w:sz w:val="22"/>
          <w:szCs w:val="22"/>
        </w:rPr>
        <w:t xml:space="preserve"> Spolu s velitelem preventivní požární hlídky dohlíží na dodržování předpisů o požární ochraně při provozování činnosti se zvýšeným požárním nebezpečím. Při požáru provádí hasební zásah hasicími přístroji nebo pomocí hydrantů.</w:t>
      </w:r>
    </w:p>
    <w:p w14:paraId="66DF6AE8" w14:textId="77777777" w:rsidR="001F4E16" w:rsidRPr="00D038DF" w:rsidRDefault="00E02210">
      <w:pPr>
        <w:spacing w:before="60"/>
        <w:jc w:val="both"/>
        <w:rPr>
          <w:rFonts w:asciiTheme="majorHAnsi" w:hAnsiTheme="majorHAnsi"/>
          <w:bCs/>
          <w:sz w:val="22"/>
          <w:szCs w:val="22"/>
        </w:rPr>
      </w:pPr>
      <w:r w:rsidRPr="00D038DF">
        <w:rPr>
          <w:rFonts w:asciiTheme="majorHAnsi" w:hAnsiTheme="majorHAnsi"/>
          <w:bCs/>
          <w:sz w:val="22"/>
          <w:szCs w:val="22"/>
        </w:rPr>
        <w:t>Dohlíží na dodržování předpisů o požární ochraně, vypnutí elektrických spotřebičů po skončení práce, dohlíží na provozuschopnost určených věcných prostředků požární ochrany a požárně bezpečnostních zařízení (provoz EPS).</w:t>
      </w:r>
    </w:p>
    <w:p w14:paraId="1D3A8E01" w14:textId="77777777" w:rsidR="001F4E16" w:rsidRPr="00D038DF" w:rsidRDefault="00E02210">
      <w:pPr>
        <w:spacing w:before="60"/>
        <w:jc w:val="both"/>
        <w:rPr>
          <w:rFonts w:asciiTheme="majorHAnsi" w:hAnsiTheme="majorHAnsi"/>
          <w:b/>
          <w:sz w:val="22"/>
          <w:szCs w:val="22"/>
        </w:rPr>
      </w:pPr>
      <w:r w:rsidRPr="00D038DF">
        <w:rPr>
          <w:rFonts w:asciiTheme="majorHAnsi" w:hAnsiTheme="majorHAnsi"/>
          <w:bCs/>
          <w:sz w:val="22"/>
          <w:szCs w:val="22"/>
        </w:rPr>
        <w:t>Dohlíží na udržování volných komunikací a nástupních ploch pro požární techniku, únikové cesty a volný přístup k rozvodným zařízením elektrické energie, uzávěrům vody, plynu, topení k věcným prostředkům požární ochrany</w:t>
      </w:r>
      <w:r w:rsidRPr="00D038DF">
        <w:rPr>
          <w:rFonts w:asciiTheme="majorHAnsi" w:hAnsiTheme="majorHAnsi"/>
          <w:b/>
          <w:sz w:val="22"/>
          <w:szCs w:val="22"/>
        </w:rPr>
        <w:tab/>
      </w:r>
    </w:p>
    <w:p w14:paraId="3DA80B32" w14:textId="625D2995" w:rsidR="003D0265" w:rsidRPr="00D038DF" w:rsidRDefault="001F4E16">
      <w:pPr>
        <w:spacing w:before="60"/>
        <w:jc w:val="both"/>
        <w:rPr>
          <w:rFonts w:asciiTheme="majorHAnsi" w:hAnsiTheme="majorHAnsi"/>
          <w:bCs/>
          <w:sz w:val="22"/>
          <w:szCs w:val="22"/>
        </w:rPr>
      </w:pPr>
      <w:r w:rsidRPr="00D038DF">
        <w:rPr>
          <w:rFonts w:asciiTheme="majorHAnsi" w:hAnsiTheme="majorHAnsi"/>
          <w:b/>
          <w:sz w:val="22"/>
          <w:szCs w:val="22"/>
        </w:rPr>
        <w:t>Preventista PO</w:t>
      </w:r>
      <w:r w:rsidR="00E02210" w:rsidRPr="00D038DF">
        <w:rPr>
          <w:rFonts w:asciiTheme="majorHAnsi" w:hAnsiTheme="majorHAnsi"/>
          <w:bCs/>
          <w:sz w:val="22"/>
          <w:szCs w:val="22"/>
        </w:rPr>
        <w:t xml:space="preserve"> </w:t>
      </w:r>
      <w:r w:rsidRPr="00D038DF">
        <w:rPr>
          <w:rFonts w:asciiTheme="majorHAnsi" w:hAnsiTheme="majorHAnsi"/>
          <w:bCs/>
          <w:sz w:val="22"/>
          <w:szCs w:val="22"/>
        </w:rPr>
        <w:t>dohlíží na dodržování požárně bezpečnostních předpisů a uskutečnění</w:t>
      </w:r>
      <w:r w:rsidR="00D038DF">
        <w:rPr>
          <w:rFonts w:asciiTheme="majorHAnsi" w:hAnsiTheme="majorHAnsi"/>
          <w:bCs/>
          <w:sz w:val="22"/>
          <w:szCs w:val="22"/>
        </w:rPr>
        <w:t xml:space="preserve"> </w:t>
      </w:r>
      <w:r w:rsidRPr="00D038DF">
        <w:rPr>
          <w:rFonts w:asciiTheme="majorHAnsi" w:hAnsiTheme="majorHAnsi"/>
          <w:bCs/>
          <w:sz w:val="22"/>
          <w:szCs w:val="22"/>
        </w:rPr>
        <w:t>prvních zásahů při vypuknutí požáru.</w:t>
      </w:r>
      <w:r w:rsidR="00D038DF">
        <w:rPr>
          <w:rFonts w:asciiTheme="majorHAnsi" w:hAnsiTheme="majorHAnsi"/>
          <w:bCs/>
          <w:sz w:val="22"/>
          <w:szCs w:val="22"/>
        </w:rPr>
        <w:t xml:space="preserve"> </w:t>
      </w:r>
      <w:r w:rsidRPr="00D038DF">
        <w:rPr>
          <w:rFonts w:asciiTheme="majorHAnsi" w:hAnsiTheme="majorHAnsi"/>
          <w:bCs/>
          <w:sz w:val="22"/>
          <w:szCs w:val="22"/>
        </w:rPr>
        <w:t>Může školit o prevenci v</w:t>
      </w:r>
      <w:r w:rsidR="00D038DF">
        <w:rPr>
          <w:rFonts w:asciiTheme="majorHAnsi" w:hAnsiTheme="majorHAnsi"/>
          <w:bCs/>
          <w:sz w:val="22"/>
          <w:szCs w:val="22"/>
        </w:rPr>
        <w:t> požární ochraně.</w:t>
      </w:r>
      <w:r w:rsidR="00E02210" w:rsidRPr="00D038DF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sectPr w:rsidR="003D0265" w:rsidRPr="00D038DF">
      <w:headerReference w:type="default" r:id="rId6"/>
      <w:footerReference w:type="default" r:id="rId7"/>
      <w:pgSz w:w="11906" w:h="16838"/>
      <w:pgMar w:top="851" w:right="1418" w:bottom="1078" w:left="1559" w:header="709" w:footer="1021" w:gutter="0"/>
      <w:pgBorders w:offsetFrom="page">
        <w:top w:val="thickThinMediumGap" w:sz="24" w:space="24" w:color="FF0000"/>
        <w:left w:val="thickThin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03A8" w14:textId="77777777" w:rsidR="00927C77" w:rsidRDefault="00E02210">
      <w:r>
        <w:separator/>
      </w:r>
    </w:p>
  </w:endnote>
  <w:endnote w:type="continuationSeparator" w:id="0">
    <w:p w14:paraId="7D544836" w14:textId="77777777" w:rsidR="00927C77" w:rsidRDefault="00E0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6C37" w14:textId="77777777" w:rsidR="003D0265" w:rsidRDefault="003D0265">
    <w:pPr>
      <w:pStyle w:val="Zpat"/>
      <w:tabs>
        <w:tab w:val="clear" w:pos="9072"/>
        <w:tab w:val="right" w:pos="7020"/>
      </w:tabs>
      <w:rPr>
        <w:sz w:val="16"/>
        <w:szCs w:val="16"/>
      </w:rPr>
    </w:pPr>
  </w:p>
  <w:p w14:paraId="4EB35A30" w14:textId="77777777" w:rsidR="003D0265" w:rsidRDefault="00E02210">
    <w:pPr>
      <w:pStyle w:val="Zpat"/>
      <w:tabs>
        <w:tab w:val="clear" w:pos="9072"/>
        <w:tab w:val="right" w:pos="7020"/>
      </w:tabs>
      <w:rPr>
        <w:lang w:val="en-GB"/>
      </w:rPr>
    </w:pPr>
    <w:r>
      <w:rPr>
        <w:sz w:val="16"/>
        <w:szCs w:val="16"/>
      </w:rPr>
      <w:t xml:space="preserve">Vypracoval dne:                                                                  </w:t>
    </w:r>
    <w:r>
      <w:rPr>
        <w:sz w:val="16"/>
        <w:szCs w:val="16"/>
      </w:rPr>
      <w:tab/>
      <w:t xml:space="preserve">                          Požární preventivní hlídku schválila: dne: </w:t>
    </w:r>
  </w:p>
  <w:p w14:paraId="5197C5F8" w14:textId="77777777" w:rsidR="003D0265" w:rsidRDefault="00E02210">
    <w:pPr>
      <w:pStyle w:val="Zpat"/>
      <w:tabs>
        <w:tab w:val="clear" w:pos="9072"/>
        <w:tab w:val="right" w:pos="7920"/>
      </w:tabs>
      <w:ind w:right="-570"/>
      <w:rPr>
        <w:sz w:val="16"/>
        <w:szCs w:val="16"/>
      </w:rPr>
    </w:pPr>
    <w:r>
      <w:rPr>
        <w:sz w:val="16"/>
        <w:szCs w:val="16"/>
      </w:rPr>
      <w:t>Požární a bezpečnostní technik MFF UK</w:t>
    </w:r>
  </w:p>
  <w:p w14:paraId="46928F77" w14:textId="77777777" w:rsidR="003D0265" w:rsidRDefault="00E02210">
    <w:pPr>
      <w:pStyle w:val="Zpat"/>
      <w:tabs>
        <w:tab w:val="clear" w:pos="9072"/>
        <w:tab w:val="right" w:pos="7920"/>
      </w:tabs>
      <w:ind w:right="-570"/>
      <w:rPr>
        <w:sz w:val="16"/>
        <w:szCs w:val="16"/>
      </w:rPr>
    </w:pPr>
    <w:r>
      <w:rPr>
        <w:sz w:val="16"/>
        <w:szCs w:val="16"/>
      </w:rPr>
      <w:t xml:space="preserve">Ilona Pawlasová, Z – TPO – 7/2016                            </w:t>
    </w:r>
    <w:r>
      <w:rPr>
        <w:sz w:val="16"/>
        <w:szCs w:val="16"/>
      </w:rPr>
      <w:tab/>
      <w:t xml:space="preserve">                                </w:t>
    </w:r>
    <w:bookmarkStart w:id="0" w:name="_Hlk98487672"/>
    <w:r>
      <w:rPr>
        <w:sz w:val="16"/>
        <w:szCs w:val="16"/>
      </w:rPr>
      <w:t>Ing. Blanka Svobodová, tajemnice MFF UK</w:t>
    </w:r>
    <w:bookmarkEnd w:id="0"/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9FE3" w14:textId="77777777" w:rsidR="00927C77" w:rsidRDefault="00E02210">
      <w:r>
        <w:separator/>
      </w:r>
    </w:p>
  </w:footnote>
  <w:footnote w:type="continuationSeparator" w:id="0">
    <w:p w14:paraId="0385A0CE" w14:textId="77777777" w:rsidR="00927C77" w:rsidRDefault="00E0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62F7" w14:textId="77777777" w:rsidR="003D0265" w:rsidRDefault="00E02210">
    <w:pPr>
      <w:pStyle w:val="Zhlav"/>
      <w:ind w:left="-567"/>
      <w:rPr>
        <w:sz w:val="28"/>
        <w:szCs w:val="28"/>
      </w:rPr>
    </w:pPr>
    <w:r>
      <w:rPr>
        <w:noProof/>
      </w:rPr>
      <w:drawing>
        <wp:inline distT="0" distB="0" distL="0" distR="0" wp14:anchorId="3F9EFD77" wp14:editId="516EA4E2">
          <wp:extent cx="2362200" cy="581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65"/>
    <w:rsid w:val="001F4E16"/>
    <w:rsid w:val="00201095"/>
    <w:rsid w:val="003D0265"/>
    <w:rsid w:val="00927C77"/>
    <w:rsid w:val="00D038DF"/>
    <w:rsid w:val="00DC0B11"/>
    <w:rsid w:val="00E0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F84F"/>
  <w15:docId w15:val="{6AC9C3AB-3698-4E07-983E-B1E715BF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B474C"/>
    <w:rPr>
      <w:color w:val="0000FF"/>
      <w:u w:val="single"/>
    </w:rPr>
  </w:style>
  <w:style w:type="character" w:styleId="Odkaznakoment">
    <w:name w:val="annotation reference"/>
    <w:basedOn w:val="Standardnpsmoodstavce"/>
    <w:qFormat/>
    <w:rsid w:val="00B443B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B443BE"/>
  </w:style>
  <w:style w:type="character" w:customStyle="1" w:styleId="PedmtkomenteChar">
    <w:name w:val="Předmět komentáře Char"/>
    <w:basedOn w:val="TextkomenteChar"/>
    <w:link w:val="Pedmtkomente"/>
    <w:qFormat/>
    <w:rsid w:val="00B443BE"/>
    <w:rPr>
      <w:b/>
      <w:bCs/>
    </w:rPr>
  </w:style>
  <w:style w:type="character" w:customStyle="1" w:styleId="TextbublinyChar">
    <w:name w:val="Text bubliny Char"/>
    <w:basedOn w:val="Standardnpsmoodstavce"/>
    <w:link w:val="Textbubliny"/>
    <w:qFormat/>
    <w:rsid w:val="00B443BE"/>
    <w:rPr>
      <w:rFonts w:ascii="Tahoma" w:hAnsi="Tahoma" w:cs="Tahoma"/>
      <w:sz w:val="16"/>
      <w:szCs w:val="16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E63E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3E58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qFormat/>
    <w:rsid w:val="00B44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B443BE"/>
    <w:rPr>
      <w:b/>
      <w:bCs/>
    </w:rPr>
  </w:style>
  <w:style w:type="paragraph" w:styleId="Textbubliny">
    <w:name w:val="Balloon Text"/>
    <w:basedOn w:val="Normln"/>
    <w:link w:val="TextbublinyChar"/>
    <w:qFormat/>
    <w:rsid w:val="00B44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571C"/>
    <w:pPr>
      <w:ind w:left="720"/>
      <w:contextualSpacing/>
    </w:pPr>
  </w:style>
  <w:style w:type="table" w:styleId="Mkatabulky">
    <w:name w:val="Table Grid"/>
    <w:basedOn w:val="Normlntabulka"/>
    <w:rsid w:val="0075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02210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Požární poplachové směrnice</vt:lpstr>
    </vt:vector>
  </TitlesOfParts>
  <Company>BEPPO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poplachové směrnice</dc:title>
  <dc:subject/>
  <dc:creator>Daniel Kruliš</dc:creator>
  <dc:description/>
  <cp:lastModifiedBy>Blanka Svobodová</cp:lastModifiedBy>
  <cp:revision>2</cp:revision>
  <cp:lastPrinted>2022-11-21T14:47:00Z</cp:lastPrinted>
  <dcterms:created xsi:type="dcterms:W3CDTF">2023-11-27T13:27:00Z</dcterms:created>
  <dcterms:modified xsi:type="dcterms:W3CDTF">2023-11-27T13:27:00Z</dcterms:modified>
  <dc:language>cs-CZ</dc:language>
</cp:coreProperties>
</file>