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9896" w14:textId="7C9A1D13" w:rsidR="00BD5851" w:rsidRPr="008F2B29" w:rsidRDefault="00CC00A4" w:rsidP="008F2B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/>
          <w:b/>
          <w:bCs/>
          <w:color w:val="333333"/>
          <w:sz w:val="28"/>
          <w:szCs w:val="28"/>
          <w:lang w:eastAsia="cs-CZ"/>
        </w:rPr>
      </w:pPr>
      <w:r w:rsidRPr="008F2B29">
        <w:rPr>
          <w:rFonts w:ascii="Cambria" w:eastAsia="Times New Roman" w:hAnsi="Cambria"/>
          <w:b/>
          <w:bCs/>
          <w:color w:val="333333"/>
          <w:sz w:val="28"/>
          <w:szCs w:val="28"/>
          <w:lang w:eastAsia="cs-CZ"/>
        </w:rPr>
        <w:t>Informace k</w:t>
      </w:r>
      <w:r w:rsidR="008F2B29" w:rsidRPr="008F2B29">
        <w:rPr>
          <w:rFonts w:ascii="Cambria" w:eastAsia="Times New Roman" w:hAnsi="Cambria"/>
          <w:b/>
          <w:bCs/>
          <w:color w:val="333333"/>
          <w:sz w:val="28"/>
          <w:szCs w:val="28"/>
          <w:lang w:eastAsia="cs-CZ"/>
        </w:rPr>
        <w:t> </w:t>
      </w:r>
      <w:r w:rsidRPr="008F2B29">
        <w:rPr>
          <w:rFonts w:ascii="Cambria" w:eastAsia="Times New Roman" w:hAnsi="Cambria"/>
          <w:b/>
          <w:bCs/>
          <w:color w:val="333333"/>
          <w:sz w:val="28"/>
          <w:szCs w:val="28"/>
          <w:lang w:eastAsia="cs-CZ"/>
        </w:rPr>
        <w:t>pl</w:t>
      </w:r>
      <w:r w:rsidR="008F2B29" w:rsidRPr="008F2B29">
        <w:rPr>
          <w:rFonts w:ascii="Cambria" w:eastAsia="Times New Roman" w:hAnsi="Cambria"/>
          <w:b/>
          <w:bCs/>
          <w:color w:val="333333"/>
          <w:sz w:val="28"/>
          <w:szCs w:val="28"/>
          <w:lang w:eastAsia="cs-CZ"/>
        </w:rPr>
        <w:t>nění od plátce</w:t>
      </w:r>
      <w:r w:rsidR="008F2B29">
        <w:rPr>
          <w:rFonts w:ascii="Cambria" w:eastAsia="Times New Roman" w:hAnsi="Cambria"/>
          <w:b/>
          <w:bCs/>
          <w:color w:val="333333"/>
          <w:sz w:val="28"/>
          <w:szCs w:val="28"/>
          <w:lang w:eastAsia="cs-CZ"/>
        </w:rPr>
        <w:t xml:space="preserve"> nebo</w:t>
      </w:r>
      <w:r w:rsidR="008F2B29" w:rsidRPr="008F2B29">
        <w:rPr>
          <w:rFonts w:ascii="Cambria" w:eastAsia="Times New Roman" w:hAnsi="Cambria"/>
          <w:b/>
          <w:bCs/>
          <w:color w:val="333333"/>
          <w:sz w:val="28"/>
          <w:szCs w:val="28"/>
          <w:lang w:eastAsia="cs-CZ"/>
        </w:rPr>
        <w:t xml:space="preserve"> </w:t>
      </w:r>
      <w:r w:rsidR="008F2B29">
        <w:rPr>
          <w:rFonts w:ascii="Cambria" w:eastAsia="Times New Roman" w:hAnsi="Cambria"/>
          <w:b/>
          <w:bCs/>
          <w:color w:val="333333"/>
          <w:sz w:val="28"/>
          <w:szCs w:val="28"/>
          <w:lang w:eastAsia="cs-CZ"/>
        </w:rPr>
        <w:t>n</w:t>
      </w:r>
      <w:r w:rsidR="008F2B29" w:rsidRPr="008F2B29">
        <w:rPr>
          <w:rFonts w:ascii="Cambria" w:eastAsia="Times New Roman" w:hAnsi="Cambria"/>
          <w:b/>
          <w:bCs/>
          <w:color w:val="333333"/>
          <w:sz w:val="28"/>
          <w:szCs w:val="28"/>
          <w:lang w:eastAsia="cs-CZ"/>
        </w:rPr>
        <w:t>eplátce DPH</w:t>
      </w:r>
    </w:p>
    <w:p w14:paraId="40CC8619" w14:textId="77777777" w:rsidR="00BB3912" w:rsidRPr="00CC00A4" w:rsidRDefault="00BB3912" w:rsidP="00BB3912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Cambria" w:eastAsia="Times New Roman" w:hAnsi="Cambria"/>
          <w:b/>
          <w:bCs/>
          <w:color w:val="333333"/>
          <w:lang w:eastAsia="cs-CZ"/>
        </w:rPr>
      </w:pPr>
    </w:p>
    <w:p w14:paraId="01414EF1" w14:textId="77777777" w:rsidR="00BB3912" w:rsidRPr="00CC00A4" w:rsidRDefault="00BB3912" w:rsidP="00BB3912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Cambria" w:eastAsia="Times New Roman" w:hAnsi="Cambria"/>
          <w:b/>
          <w:bCs/>
          <w:color w:val="333333"/>
          <w:lang w:eastAsia="cs-CZ"/>
        </w:rPr>
      </w:pPr>
      <w:r w:rsidRPr="00CC00A4">
        <w:rPr>
          <w:rFonts w:ascii="Cambria" w:eastAsia="Times New Roman" w:hAnsi="Cambria"/>
          <w:b/>
          <w:bCs/>
          <w:noProof/>
          <w:color w:val="333333"/>
          <w:lang w:eastAsia="cs-CZ"/>
        </w:rPr>
        <w:drawing>
          <wp:inline distT="0" distB="0" distL="0" distR="0" wp14:anchorId="2499FA11" wp14:editId="23591D60">
            <wp:extent cx="6172200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17E2F92" w14:textId="77777777" w:rsidR="00BB3912" w:rsidRPr="00CC00A4" w:rsidRDefault="00BB3912" w:rsidP="00BB3912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Cambria" w:eastAsia="Times New Roman" w:hAnsi="Cambria"/>
          <w:b/>
          <w:bCs/>
          <w:color w:val="333333"/>
          <w:lang w:eastAsia="cs-CZ"/>
        </w:rPr>
      </w:pPr>
    </w:p>
    <w:p w14:paraId="20F3BA7A" w14:textId="77777777" w:rsidR="00BB3912" w:rsidRPr="00CC00A4" w:rsidRDefault="00BB3912" w:rsidP="00BB3912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Cambria" w:eastAsia="Times New Roman" w:hAnsi="Cambria"/>
          <w:b/>
          <w:bCs/>
          <w:color w:val="333333"/>
          <w:lang w:eastAsia="cs-CZ"/>
        </w:rPr>
      </w:pPr>
    </w:p>
    <w:p w14:paraId="27413B8B" w14:textId="71ED9B89" w:rsidR="00CC00A4" w:rsidRPr="00CC00A4" w:rsidRDefault="00CC00A4" w:rsidP="00CC00A4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Cambria" w:eastAsia="Times New Roman" w:hAnsi="Cambria"/>
          <w:b/>
          <w:bCs/>
          <w:color w:val="333333"/>
          <w:lang w:eastAsia="cs-CZ"/>
        </w:rPr>
      </w:pPr>
      <w:r w:rsidRPr="00CC00A4">
        <w:rPr>
          <w:rFonts w:ascii="Cambria" w:eastAsia="Times New Roman" w:hAnsi="Cambria"/>
          <w:b/>
          <w:bCs/>
          <w:color w:val="333333"/>
          <w:lang w:eastAsia="cs-CZ"/>
        </w:rPr>
        <w:t>1. Přijaté plnění od plátce DPH:</w:t>
      </w:r>
    </w:p>
    <w:p w14:paraId="0C961B77" w14:textId="77777777" w:rsidR="00CC00A4" w:rsidRPr="00CC00A4" w:rsidRDefault="00CC00A4" w:rsidP="00CC00A4">
      <w:pPr>
        <w:shd w:val="clear" w:color="auto" w:fill="FFFFFF" w:themeFill="background1"/>
        <w:tabs>
          <w:tab w:val="left" w:pos="142"/>
        </w:tabs>
        <w:spacing w:after="0" w:line="240" w:lineRule="auto"/>
        <w:ind w:left="720"/>
        <w:jc w:val="both"/>
        <w:rPr>
          <w:rFonts w:ascii="Cambria" w:eastAsia="Times New Roman" w:hAnsi="Cambria"/>
          <w:color w:val="333333"/>
          <w:lang w:eastAsia="cs-CZ"/>
        </w:rPr>
      </w:pPr>
    </w:p>
    <w:p w14:paraId="57A3BC21" w14:textId="3F5A60FB" w:rsidR="00CC00A4" w:rsidRPr="00CC00A4" w:rsidRDefault="00CC00A4" w:rsidP="008F2B29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/>
          <w:color w:val="333333"/>
          <w:lang w:eastAsia="cs-CZ"/>
        </w:rPr>
      </w:pPr>
      <w:r w:rsidRPr="00CC00A4">
        <w:rPr>
          <w:rFonts w:ascii="Cambria" w:eastAsia="Times New Roman" w:hAnsi="Cambria"/>
          <w:b/>
          <w:bCs/>
          <w:color w:val="333333"/>
          <w:lang w:eastAsia="cs-CZ"/>
        </w:rPr>
        <w:t>1a) Tuzemský plátce DPH</w:t>
      </w:r>
      <w:r w:rsidRPr="00CC00A4">
        <w:rPr>
          <w:rFonts w:ascii="Cambria" w:eastAsia="Times New Roman" w:hAnsi="Cambria"/>
          <w:color w:val="333333"/>
          <w:lang w:eastAsia="cs-CZ"/>
        </w:rPr>
        <w:t xml:space="preserve"> se řídí zákonem č. 235/2004 Sb., o dani z přidané hodnoty</w:t>
      </w:r>
      <w:r w:rsidR="008F2B29">
        <w:rPr>
          <w:rFonts w:ascii="Cambria" w:eastAsia="Times New Roman" w:hAnsi="Cambria"/>
          <w:color w:val="333333"/>
          <w:lang w:eastAsia="cs-CZ"/>
        </w:rPr>
        <w:t>,</w:t>
      </w:r>
      <w:r w:rsidRPr="00CC00A4">
        <w:rPr>
          <w:rFonts w:ascii="Cambria" w:eastAsia="Times New Roman" w:hAnsi="Cambria"/>
          <w:color w:val="333333"/>
          <w:lang w:eastAsia="cs-CZ"/>
        </w:rPr>
        <w:t xml:space="preserve"> a je povinen vystavit daňový doklad obsahující náležitosti dle § 29:</w:t>
      </w:r>
    </w:p>
    <w:p w14:paraId="0CBAD3B0" w14:textId="2D5DB731" w:rsidR="00CC00A4" w:rsidRDefault="00CC00A4" w:rsidP="008F2B29">
      <w:pPr>
        <w:pStyle w:val="Odstavecseseznamem"/>
        <w:numPr>
          <w:ilvl w:val="0"/>
          <w:numId w:val="5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mbria" w:eastAsia="Times New Roman" w:hAnsi="Cambria"/>
          <w:color w:val="333333"/>
          <w:lang w:eastAsia="cs-CZ"/>
        </w:rPr>
      </w:pPr>
      <w:r w:rsidRPr="008F2B29">
        <w:rPr>
          <w:rFonts w:ascii="Cambria" w:eastAsia="Times New Roman" w:hAnsi="Cambria"/>
          <w:color w:val="333333"/>
          <w:lang w:eastAsia="cs-CZ"/>
        </w:rPr>
        <w:t>označení osoby, která uskutečňuje plnění,</w:t>
      </w:r>
    </w:p>
    <w:p w14:paraId="7657BCF5" w14:textId="3426D476" w:rsidR="00CC00A4" w:rsidRDefault="00CC00A4" w:rsidP="008F2B29">
      <w:pPr>
        <w:pStyle w:val="Odstavecseseznamem"/>
        <w:numPr>
          <w:ilvl w:val="0"/>
          <w:numId w:val="5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mbria" w:eastAsia="Times New Roman" w:hAnsi="Cambria"/>
          <w:color w:val="333333"/>
          <w:lang w:eastAsia="cs-CZ"/>
        </w:rPr>
      </w:pPr>
      <w:r w:rsidRPr="008F2B29">
        <w:rPr>
          <w:rFonts w:ascii="Cambria" w:eastAsia="Times New Roman" w:hAnsi="Cambria"/>
          <w:color w:val="333333"/>
          <w:lang w:eastAsia="cs-CZ"/>
        </w:rPr>
        <w:t>daňové identifikační číslo osoby, která uskutečňuje plnění,</w:t>
      </w:r>
    </w:p>
    <w:p w14:paraId="1EF901C9" w14:textId="3E7FFA2D" w:rsidR="00CC00A4" w:rsidRDefault="00CC00A4" w:rsidP="008F2B29">
      <w:pPr>
        <w:pStyle w:val="Odstavecseseznamem"/>
        <w:numPr>
          <w:ilvl w:val="0"/>
          <w:numId w:val="5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mbria" w:eastAsia="Times New Roman" w:hAnsi="Cambria"/>
          <w:color w:val="333333"/>
          <w:lang w:eastAsia="cs-CZ"/>
        </w:rPr>
      </w:pPr>
      <w:r w:rsidRPr="008F2B29">
        <w:rPr>
          <w:rFonts w:ascii="Cambria" w:eastAsia="Times New Roman" w:hAnsi="Cambria"/>
          <w:color w:val="333333"/>
          <w:lang w:eastAsia="cs-CZ"/>
        </w:rPr>
        <w:t>označení osoby, pro kterou se plnění uskutečňuje,</w:t>
      </w:r>
    </w:p>
    <w:p w14:paraId="51C63C62" w14:textId="0D5646AF" w:rsidR="00CC00A4" w:rsidRDefault="00CC00A4" w:rsidP="008F2B29">
      <w:pPr>
        <w:pStyle w:val="Odstavecseseznamem"/>
        <w:numPr>
          <w:ilvl w:val="0"/>
          <w:numId w:val="5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mbria" w:eastAsia="Times New Roman" w:hAnsi="Cambria"/>
          <w:color w:val="333333"/>
          <w:lang w:eastAsia="cs-CZ"/>
        </w:rPr>
      </w:pPr>
      <w:r w:rsidRPr="008F2B29">
        <w:rPr>
          <w:rFonts w:ascii="Cambria" w:eastAsia="Times New Roman" w:hAnsi="Cambria"/>
          <w:color w:val="333333"/>
          <w:lang w:eastAsia="cs-CZ"/>
        </w:rPr>
        <w:t>daňové identifikační číslo osoby, pro kterou se plnění uskutečňuje,</w:t>
      </w:r>
    </w:p>
    <w:p w14:paraId="3D075691" w14:textId="1753203C" w:rsidR="00CC00A4" w:rsidRDefault="00CC00A4" w:rsidP="008F2B29">
      <w:pPr>
        <w:pStyle w:val="Odstavecseseznamem"/>
        <w:numPr>
          <w:ilvl w:val="0"/>
          <w:numId w:val="5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mbria" w:eastAsia="Times New Roman" w:hAnsi="Cambria"/>
          <w:color w:val="333333"/>
          <w:lang w:eastAsia="cs-CZ"/>
        </w:rPr>
      </w:pPr>
      <w:r w:rsidRPr="008F2B29">
        <w:rPr>
          <w:rFonts w:ascii="Cambria" w:eastAsia="Times New Roman" w:hAnsi="Cambria"/>
          <w:color w:val="333333"/>
          <w:lang w:eastAsia="cs-CZ"/>
        </w:rPr>
        <w:t>evidenční číslo daňového dokladu,</w:t>
      </w:r>
    </w:p>
    <w:p w14:paraId="5D90BFC8" w14:textId="65673106" w:rsidR="00CC00A4" w:rsidRDefault="00CC00A4" w:rsidP="008F2B29">
      <w:pPr>
        <w:pStyle w:val="Odstavecseseznamem"/>
        <w:numPr>
          <w:ilvl w:val="0"/>
          <w:numId w:val="5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mbria" w:eastAsia="Times New Roman" w:hAnsi="Cambria"/>
          <w:color w:val="333333"/>
          <w:lang w:eastAsia="cs-CZ"/>
        </w:rPr>
      </w:pPr>
      <w:r w:rsidRPr="008F2B29">
        <w:rPr>
          <w:rFonts w:ascii="Cambria" w:eastAsia="Times New Roman" w:hAnsi="Cambria"/>
          <w:color w:val="333333"/>
          <w:lang w:eastAsia="cs-CZ"/>
        </w:rPr>
        <w:t>rozsah a předmět plnění,</w:t>
      </w:r>
    </w:p>
    <w:p w14:paraId="151A43F6" w14:textId="3DD5FE5D" w:rsidR="00CC00A4" w:rsidRDefault="00CC00A4" w:rsidP="008F2B29">
      <w:pPr>
        <w:pStyle w:val="Odstavecseseznamem"/>
        <w:numPr>
          <w:ilvl w:val="0"/>
          <w:numId w:val="5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mbria" w:eastAsia="Times New Roman" w:hAnsi="Cambria"/>
          <w:color w:val="333333"/>
          <w:lang w:eastAsia="cs-CZ"/>
        </w:rPr>
      </w:pPr>
      <w:r w:rsidRPr="008F2B29">
        <w:rPr>
          <w:rFonts w:ascii="Cambria" w:eastAsia="Times New Roman" w:hAnsi="Cambria"/>
          <w:color w:val="333333"/>
          <w:lang w:eastAsia="cs-CZ"/>
        </w:rPr>
        <w:t>den vystavení daňového dokladu,</w:t>
      </w:r>
    </w:p>
    <w:p w14:paraId="41B0F637" w14:textId="14B5EBC0" w:rsidR="00CC00A4" w:rsidRDefault="00CC00A4" w:rsidP="008F2B29">
      <w:pPr>
        <w:pStyle w:val="Odstavecseseznamem"/>
        <w:numPr>
          <w:ilvl w:val="0"/>
          <w:numId w:val="5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mbria" w:eastAsia="Times New Roman" w:hAnsi="Cambria"/>
          <w:color w:val="333333"/>
          <w:lang w:eastAsia="cs-CZ"/>
        </w:rPr>
      </w:pPr>
      <w:r w:rsidRPr="008F2B29">
        <w:rPr>
          <w:rFonts w:ascii="Cambria" w:eastAsia="Times New Roman" w:hAnsi="Cambria"/>
          <w:color w:val="333333"/>
          <w:lang w:eastAsia="cs-CZ"/>
        </w:rPr>
        <w:t>den uskutečnění plnění nebo den přijetí úplaty, pokud před uskutečněním plnění vznikla povinnost ke dni přijetí úplaty přiznat daň nebo přiznat plnění, pokud se liší ode dne vystavení daňového dokladu,</w:t>
      </w:r>
    </w:p>
    <w:p w14:paraId="3CE27299" w14:textId="39F10D0C" w:rsidR="00CC00A4" w:rsidRDefault="00CC00A4" w:rsidP="008F2B29">
      <w:pPr>
        <w:pStyle w:val="Odstavecseseznamem"/>
        <w:numPr>
          <w:ilvl w:val="0"/>
          <w:numId w:val="5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mbria" w:eastAsia="Times New Roman" w:hAnsi="Cambria"/>
          <w:color w:val="333333"/>
          <w:lang w:eastAsia="cs-CZ"/>
        </w:rPr>
      </w:pPr>
      <w:r w:rsidRPr="008F2B29">
        <w:rPr>
          <w:rFonts w:ascii="Cambria" w:eastAsia="Times New Roman" w:hAnsi="Cambria"/>
          <w:color w:val="333333"/>
          <w:lang w:eastAsia="cs-CZ"/>
        </w:rPr>
        <w:t> jednotkovou cenu bez daně a slevu, není-li obsažena v jednotkové ceně,</w:t>
      </w:r>
    </w:p>
    <w:p w14:paraId="56533085" w14:textId="7DDD13E5" w:rsidR="00CC00A4" w:rsidRDefault="00CC00A4" w:rsidP="008F2B29">
      <w:pPr>
        <w:pStyle w:val="Odstavecseseznamem"/>
        <w:numPr>
          <w:ilvl w:val="0"/>
          <w:numId w:val="5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mbria" w:eastAsia="Times New Roman" w:hAnsi="Cambria"/>
          <w:color w:val="333333"/>
          <w:lang w:eastAsia="cs-CZ"/>
        </w:rPr>
      </w:pPr>
      <w:r w:rsidRPr="008F2B29">
        <w:rPr>
          <w:rFonts w:ascii="Cambria" w:eastAsia="Times New Roman" w:hAnsi="Cambria"/>
          <w:color w:val="333333"/>
          <w:lang w:eastAsia="cs-CZ"/>
        </w:rPr>
        <w:t>základ daně,</w:t>
      </w:r>
    </w:p>
    <w:p w14:paraId="50794F75" w14:textId="1CFD7408" w:rsidR="00CC00A4" w:rsidRDefault="00CC00A4" w:rsidP="008F2B29">
      <w:pPr>
        <w:pStyle w:val="Odstavecseseznamem"/>
        <w:numPr>
          <w:ilvl w:val="0"/>
          <w:numId w:val="5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mbria" w:eastAsia="Times New Roman" w:hAnsi="Cambria"/>
          <w:color w:val="333333"/>
          <w:lang w:eastAsia="cs-CZ"/>
        </w:rPr>
      </w:pPr>
      <w:r w:rsidRPr="008F2B29">
        <w:rPr>
          <w:rFonts w:ascii="Cambria" w:eastAsia="Times New Roman" w:hAnsi="Cambria"/>
          <w:color w:val="333333"/>
          <w:lang w:eastAsia="cs-CZ"/>
        </w:rPr>
        <w:t>sazbu daně,</w:t>
      </w:r>
    </w:p>
    <w:p w14:paraId="58EA1FFB" w14:textId="67683134" w:rsidR="00CC00A4" w:rsidRPr="008F2B29" w:rsidRDefault="00CC00A4" w:rsidP="008F2B29">
      <w:pPr>
        <w:pStyle w:val="Odstavecseseznamem"/>
        <w:numPr>
          <w:ilvl w:val="0"/>
          <w:numId w:val="5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mbria" w:eastAsia="Times New Roman" w:hAnsi="Cambria"/>
          <w:color w:val="333333"/>
          <w:lang w:eastAsia="cs-CZ"/>
        </w:rPr>
      </w:pPr>
      <w:r w:rsidRPr="008F2B29">
        <w:rPr>
          <w:rFonts w:ascii="Cambria" w:eastAsia="Times New Roman" w:hAnsi="Cambria"/>
          <w:color w:val="333333"/>
          <w:lang w:eastAsia="cs-CZ"/>
        </w:rPr>
        <w:t>výši daně</w:t>
      </w:r>
      <w:r w:rsidR="008F2B29">
        <w:rPr>
          <w:rFonts w:ascii="Cambria" w:eastAsia="Times New Roman" w:hAnsi="Cambria"/>
          <w:color w:val="333333"/>
          <w:lang w:eastAsia="cs-CZ"/>
        </w:rPr>
        <w:t>.</w:t>
      </w:r>
    </w:p>
    <w:p w14:paraId="28D9D047" w14:textId="77777777" w:rsidR="00CC00A4" w:rsidRPr="00CC00A4" w:rsidRDefault="00CC00A4" w:rsidP="00CC00A4">
      <w:pPr>
        <w:shd w:val="clear" w:color="auto" w:fill="FFFFFF" w:themeFill="background1"/>
        <w:tabs>
          <w:tab w:val="left" w:pos="142"/>
        </w:tabs>
        <w:spacing w:after="0" w:line="240" w:lineRule="auto"/>
        <w:ind w:left="720"/>
        <w:jc w:val="both"/>
        <w:rPr>
          <w:rFonts w:ascii="Cambria" w:eastAsia="Times New Roman" w:hAnsi="Cambria"/>
          <w:color w:val="333333"/>
          <w:lang w:eastAsia="cs-CZ"/>
        </w:rPr>
      </w:pPr>
    </w:p>
    <w:p w14:paraId="47180371" w14:textId="003CC68B" w:rsidR="00CC00A4" w:rsidRPr="00CC00A4" w:rsidRDefault="008F2B29" w:rsidP="008F2B29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Cambria" w:eastAsia="Times New Roman" w:hAnsi="Cambria"/>
          <w:color w:val="333333"/>
          <w:lang w:eastAsia="cs-CZ"/>
        </w:rPr>
      </w:pPr>
      <w:r>
        <w:rPr>
          <w:rFonts w:ascii="Cambria" w:eastAsia="Times New Roman" w:hAnsi="Cambria"/>
          <w:color w:val="333333"/>
          <w:lang w:eastAsia="cs-CZ"/>
        </w:rPr>
        <w:t xml:space="preserve">      </w:t>
      </w:r>
      <w:r w:rsidR="00CC00A4" w:rsidRPr="00CC00A4">
        <w:rPr>
          <w:rFonts w:ascii="Cambria" w:eastAsia="Times New Roman" w:hAnsi="Cambria"/>
          <w:color w:val="333333"/>
          <w:lang w:eastAsia="cs-CZ"/>
        </w:rPr>
        <w:t>Daňový doklad musí obsahovat rovněž tyto údaje:</w:t>
      </w:r>
    </w:p>
    <w:p w14:paraId="2A3D99F1" w14:textId="5548A6B5" w:rsidR="00CC00A4" w:rsidRPr="008F2B29" w:rsidRDefault="00CC00A4" w:rsidP="008F2B29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left" w:pos="142"/>
        </w:tabs>
        <w:spacing w:after="0" w:line="240" w:lineRule="auto"/>
        <w:ind w:left="709" w:hanging="425"/>
        <w:jc w:val="both"/>
        <w:rPr>
          <w:rFonts w:ascii="Cambria" w:eastAsia="Times New Roman" w:hAnsi="Cambria"/>
          <w:color w:val="333333"/>
          <w:lang w:eastAsia="cs-CZ"/>
        </w:rPr>
      </w:pPr>
      <w:r w:rsidRPr="00CC00A4">
        <w:rPr>
          <w:rFonts w:ascii="Cambria" w:eastAsia="Times New Roman" w:hAnsi="Cambria"/>
          <w:color w:val="333333"/>
          <w:lang w:eastAsia="cs-CZ"/>
        </w:rPr>
        <w:t xml:space="preserve">odkaz na příslušné ustanovení tohoto zákona, ustanovení předpisu </w:t>
      </w:r>
      <w:r w:rsidRPr="008F2B29">
        <w:rPr>
          <w:rFonts w:ascii="Cambria" w:eastAsia="Times New Roman" w:hAnsi="Cambria"/>
          <w:color w:val="333333"/>
          <w:lang w:eastAsia="cs-CZ"/>
        </w:rPr>
        <w:t>Evropské unie nebo jiný údaj uvádějící, že plnění je od daně osvobozeno, je-li plnění osvobozeno od daně,</w:t>
      </w:r>
    </w:p>
    <w:p w14:paraId="084413A6" w14:textId="1A7358DD" w:rsidR="00CC00A4" w:rsidRPr="008F2B29" w:rsidRDefault="00CC00A4" w:rsidP="008F2B29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left" w:pos="142"/>
        </w:tabs>
        <w:spacing w:after="0" w:line="240" w:lineRule="auto"/>
        <w:ind w:left="709" w:hanging="425"/>
        <w:jc w:val="both"/>
        <w:rPr>
          <w:rFonts w:ascii="Cambria" w:eastAsia="Times New Roman" w:hAnsi="Cambria"/>
          <w:color w:val="333333"/>
          <w:lang w:eastAsia="cs-CZ"/>
        </w:rPr>
      </w:pPr>
      <w:r w:rsidRPr="00CC00A4">
        <w:rPr>
          <w:rFonts w:ascii="Cambria" w:eastAsia="Times New Roman" w:hAnsi="Cambria"/>
          <w:color w:val="333333"/>
          <w:lang w:eastAsia="cs-CZ"/>
        </w:rPr>
        <w:t xml:space="preserve">„daň odvede zákazník“, je-li osobou povinnou přiznat daň osoba, pro </w:t>
      </w:r>
      <w:r w:rsidRPr="008F2B29">
        <w:rPr>
          <w:rFonts w:ascii="Cambria" w:eastAsia="Times New Roman" w:hAnsi="Cambria"/>
          <w:color w:val="333333"/>
          <w:lang w:eastAsia="cs-CZ"/>
        </w:rPr>
        <w:t>kterou je plnění uskutečněno.</w:t>
      </w:r>
    </w:p>
    <w:p w14:paraId="36B26A99" w14:textId="5624CC15" w:rsidR="00CC00A4" w:rsidRDefault="00CC00A4" w:rsidP="00CC00A4">
      <w:pPr>
        <w:shd w:val="clear" w:color="auto" w:fill="FFFFFF" w:themeFill="background1"/>
        <w:tabs>
          <w:tab w:val="left" w:pos="142"/>
        </w:tabs>
        <w:spacing w:after="0" w:line="240" w:lineRule="auto"/>
        <w:ind w:left="720"/>
        <w:jc w:val="both"/>
        <w:rPr>
          <w:rFonts w:ascii="Cambria" w:eastAsia="Times New Roman" w:hAnsi="Cambria"/>
          <w:b/>
          <w:bCs/>
          <w:color w:val="333333"/>
          <w:lang w:eastAsia="cs-CZ"/>
        </w:rPr>
      </w:pPr>
    </w:p>
    <w:p w14:paraId="046B4387" w14:textId="51C1BCD5" w:rsidR="00CC00A4" w:rsidRPr="00CC00A4" w:rsidRDefault="00CC00A4" w:rsidP="008F2B29">
      <w:pPr>
        <w:pStyle w:val="Odstavecseseznamem"/>
        <w:shd w:val="clear" w:color="auto" w:fill="FFFFFF" w:themeFill="background1"/>
        <w:spacing w:after="0" w:line="240" w:lineRule="auto"/>
        <w:ind w:left="0"/>
        <w:jc w:val="both"/>
        <w:rPr>
          <w:rFonts w:ascii="Cambria" w:hAnsi="Cambria"/>
          <w:lang w:eastAsia="cs-CZ"/>
        </w:rPr>
      </w:pPr>
      <w:r w:rsidRPr="00CC00A4">
        <w:rPr>
          <w:rFonts w:ascii="Cambria" w:eastAsia="Times New Roman" w:hAnsi="Cambria"/>
          <w:b/>
          <w:bCs/>
          <w:color w:val="333333"/>
          <w:lang w:eastAsia="cs-CZ"/>
        </w:rPr>
        <w:t>1b)</w:t>
      </w:r>
      <w:r w:rsidRPr="00CC00A4">
        <w:rPr>
          <w:rFonts w:ascii="Cambria" w:eastAsia="Times New Roman" w:hAnsi="Cambria"/>
          <w:color w:val="333333"/>
          <w:lang w:eastAsia="cs-CZ"/>
        </w:rPr>
        <w:t xml:space="preserve"> U přijatého plnění ve formě služby či zboží od </w:t>
      </w:r>
      <w:r w:rsidRPr="00CC00A4">
        <w:rPr>
          <w:rFonts w:ascii="Cambria" w:eastAsia="Times New Roman" w:hAnsi="Cambria"/>
          <w:b/>
          <w:bCs/>
          <w:color w:val="333333"/>
          <w:lang w:eastAsia="cs-CZ"/>
        </w:rPr>
        <w:t>zahraničního plátce</w:t>
      </w:r>
      <w:r w:rsidRPr="00CC00A4">
        <w:rPr>
          <w:rFonts w:ascii="Cambria" w:eastAsia="Times New Roman" w:hAnsi="Cambria"/>
          <w:color w:val="333333"/>
          <w:lang w:eastAsia="cs-CZ"/>
        </w:rPr>
        <w:t xml:space="preserve"> </w:t>
      </w:r>
      <w:r w:rsidRPr="008F2B29">
        <w:rPr>
          <w:rFonts w:ascii="Cambria" w:eastAsia="Times New Roman" w:hAnsi="Cambria"/>
          <w:b/>
          <w:bCs/>
          <w:color w:val="333333"/>
          <w:lang w:eastAsia="cs-CZ"/>
        </w:rPr>
        <w:t>DPH</w:t>
      </w:r>
      <w:r w:rsidRPr="00CC00A4">
        <w:rPr>
          <w:rFonts w:ascii="Cambria" w:eastAsia="Times New Roman" w:hAnsi="Cambria"/>
          <w:color w:val="333333"/>
          <w:lang w:eastAsia="cs-CZ"/>
        </w:rPr>
        <w:t xml:space="preserve"> se zpravidla použije režim přenesené daňové povinnosti (reverse </w:t>
      </w:r>
      <w:r w:rsidRPr="008F2B29">
        <w:rPr>
          <w:rFonts w:ascii="Cambria" w:eastAsia="Times New Roman" w:hAnsi="Cambria"/>
          <w:color w:val="333333"/>
          <w:lang w:eastAsia="cs-CZ"/>
        </w:rPr>
        <w:t>charge</w:t>
      </w:r>
      <w:r w:rsidRPr="00CC00A4">
        <w:rPr>
          <w:rFonts w:ascii="Cambria" w:eastAsia="Times New Roman" w:hAnsi="Cambria"/>
          <w:color w:val="333333"/>
          <w:lang w:eastAsia="cs-CZ"/>
        </w:rPr>
        <w:t xml:space="preserve">), </w:t>
      </w:r>
      <w:r w:rsidR="008F2B29" w:rsidRPr="008F2B29">
        <w:rPr>
          <w:rFonts w:ascii="Cambria" w:eastAsia="Times New Roman" w:hAnsi="Cambria"/>
          <w:color w:val="333333"/>
          <w:lang w:eastAsia="cs-CZ"/>
        </w:rPr>
        <w:t>což</w:t>
      </w:r>
      <w:r w:rsidR="008F2B29">
        <w:rPr>
          <w:rFonts w:ascii="Cambria" w:eastAsia="Times New Roman" w:hAnsi="Cambria"/>
          <w:color w:val="333333"/>
          <w:lang w:eastAsia="cs-CZ"/>
        </w:rPr>
        <w:t xml:space="preserve"> </w:t>
      </w:r>
      <w:r w:rsidRPr="00CC00A4">
        <w:rPr>
          <w:rFonts w:ascii="Cambria" w:eastAsia="Times New Roman" w:hAnsi="Cambria"/>
          <w:color w:val="333333"/>
          <w:lang w:eastAsia="cs-CZ"/>
        </w:rPr>
        <w:t>v praxi znamená, že dodavatel vystaví daňový doklad s nulovou sazbou a výš</w:t>
      </w:r>
      <w:r w:rsidR="008F2B29" w:rsidRPr="008F2B29">
        <w:rPr>
          <w:rFonts w:ascii="Cambria" w:eastAsia="Times New Roman" w:hAnsi="Cambria"/>
          <w:color w:val="333333"/>
          <w:lang w:eastAsia="cs-CZ"/>
        </w:rPr>
        <w:t>í</w:t>
      </w:r>
      <w:r w:rsidRPr="00CC00A4">
        <w:rPr>
          <w:rFonts w:ascii="Cambria" w:eastAsia="Times New Roman" w:hAnsi="Cambria"/>
          <w:color w:val="333333"/>
          <w:lang w:eastAsia="cs-CZ"/>
        </w:rPr>
        <w:t xml:space="preserve"> DPH. Fakultě jako odběrateli vznikne povinnost daň dopočítat a odvést </w:t>
      </w:r>
      <w:r w:rsidR="008F2B29" w:rsidRPr="008F2B29">
        <w:rPr>
          <w:rFonts w:ascii="Cambria" w:eastAsia="Times New Roman" w:hAnsi="Cambria"/>
          <w:color w:val="333333"/>
          <w:lang w:eastAsia="cs-CZ"/>
        </w:rPr>
        <w:t>ji</w:t>
      </w:r>
      <w:r w:rsidR="008F2B29">
        <w:rPr>
          <w:rFonts w:ascii="Cambria" w:eastAsia="Times New Roman" w:hAnsi="Cambria"/>
          <w:color w:val="333333"/>
          <w:lang w:eastAsia="cs-CZ"/>
        </w:rPr>
        <w:t xml:space="preserve"> </w:t>
      </w:r>
      <w:r w:rsidRPr="00CC00A4">
        <w:rPr>
          <w:rFonts w:ascii="Cambria" w:eastAsia="Times New Roman" w:hAnsi="Cambria"/>
          <w:color w:val="333333"/>
          <w:lang w:eastAsia="cs-CZ"/>
        </w:rPr>
        <w:t xml:space="preserve">tuzemskému správci daně. </w:t>
      </w:r>
      <w:r w:rsidRPr="00CC00A4">
        <w:rPr>
          <w:rFonts w:ascii="Cambria" w:hAnsi="Cambria"/>
          <w:lang w:eastAsia="cs-CZ"/>
        </w:rPr>
        <w:t xml:space="preserve">U režimu přenesené daňové povinnosti existuje </w:t>
      </w:r>
      <w:r w:rsidRPr="00CC00A4">
        <w:rPr>
          <w:rFonts w:ascii="Cambria" w:hAnsi="Cambria"/>
          <w:lang w:eastAsia="cs-CZ"/>
        </w:rPr>
        <w:lastRenderedPageBreak/>
        <w:t>řada výjimek, například při poskytnutí služby související s kulturou, uměním, vědou a</w:t>
      </w:r>
      <w:r w:rsidR="008F2B29">
        <w:rPr>
          <w:rFonts w:ascii="Cambria" w:hAnsi="Cambria"/>
          <w:lang w:eastAsia="cs-CZ"/>
        </w:rPr>
        <w:t> </w:t>
      </w:r>
      <w:r w:rsidRPr="00CC00A4">
        <w:rPr>
          <w:rFonts w:ascii="Cambria" w:hAnsi="Cambria"/>
          <w:lang w:eastAsia="cs-CZ"/>
        </w:rPr>
        <w:t xml:space="preserve">vzděláváním se daň odvede v zemi, kde daná aktivita skutečně probíhá (například vědecká konference). Jiný režim DPH se použije také u mezinárodní přepravy, ubytovacích či stravovacích služeb. </w:t>
      </w:r>
    </w:p>
    <w:p w14:paraId="220A35C9" w14:textId="77777777" w:rsidR="00CC00A4" w:rsidRPr="00CC00A4" w:rsidRDefault="00CC00A4" w:rsidP="008F2B29">
      <w:pPr>
        <w:pStyle w:val="Odstavecseseznamem"/>
        <w:shd w:val="clear" w:color="auto" w:fill="FFFFFF" w:themeFill="background1"/>
        <w:spacing w:after="0" w:line="240" w:lineRule="auto"/>
        <w:ind w:left="0"/>
        <w:jc w:val="both"/>
        <w:rPr>
          <w:rFonts w:ascii="Cambria" w:eastAsia="Times New Roman" w:hAnsi="Cambria"/>
          <w:color w:val="333333"/>
          <w:lang w:eastAsia="cs-CZ"/>
        </w:rPr>
      </w:pPr>
    </w:p>
    <w:p w14:paraId="7CBE2C25" w14:textId="77777777" w:rsidR="00CC00A4" w:rsidRPr="00CC00A4" w:rsidRDefault="00CC00A4" w:rsidP="008F2B29">
      <w:pPr>
        <w:pStyle w:val="Odstavecseseznamem"/>
        <w:shd w:val="clear" w:color="auto" w:fill="FFFFFF" w:themeFill="background1"/>
        <w:spacing w:after="0" w:line="240" w:lineRule="auto"/>
        <w:ind w:left="0"/>
        <w:jc w:val="both"/>
        <w:rPr>
          <w:rFonts w:ascii="Cambria" w:eastAsia="Times New Roman" w:hAnsi="Cambria"/>
          <w:color w:val="333333"/>
          <w:lang w:eastAsia="cs-CZ"/>
        </w:rPr>
      </w:pPr>
      <w:r w:rsidRPr="00CC00A4">
        <w:rPr>
          <w:rFonts w:ascii="Cambria" w:eastAsia="Times New Roman" w:hAnsi="Cambria"/>
          <w:color w:val="333333"/>
          <w:lang w:eastAsia="cs-CZ"/>
        </w:rPr>
        <w:t>V případě plánovaného nestandardního nákupu služeb či zboží kontaktujte Hospodářské oddělení.</w:t>
      </w:r>
    </w:p>
    <w:p w14:paraId="26B07643" w14:textId="77777777" w:rsidR="00CC00A4" w:rsidRPr="00CC00A4" w:rsidRDefault="00CC00A4" w:rsidP="00CC00A4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Cambria" w:eastAsia="Times New Roman" w:hAnsi="Cambria"/>
          <w:color w:val="333333"/>
          <w:lang w:eastAsia="cs-CZ"/>
        </w:rPr>
      </w:pPr>
    </w:p>
    <w:p w14:paraId="5AB5B4B1" w14:textId="77777777" w:rsidR="00CC00A4" w:rsidRPr="00CC00A4" w:rsidRDefault="00CC00A4" w:rsidP="00CC00A4">
      <w:pPr>
        <w:pStyle w:val="Odstavecseseznamem"/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Cambria" w:eastAsia="Times New Roman" w:hAnsi="Cambria"/>
          <w:color w:val="333333"/>
          <w:lang w:eastAsia="cs-CZ"/>
        </w:rPr>
      </w:pPr>
    </w:p>
    <w:p w14:paraId="07E1C7AA" w14:textId="77777777" w:rsidR="00CC00A4" w:rsidRPr="00CC00A4" w:rsidRDefault="00CC00A4" w:rsidP="00CC00A4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Cambria" w:eastAsia="Times New Roman" w:hAnsi="Cambria"/>
          <w:b/>
          <w:bCs/>
          <w:color w:val="333333"/>
          <w:lang w:eastAsia="cs-CZ"/>
        </w:rPr>
      </w:pPr>
      <w:r w:rsidRPr="00CC00A4">
        <w:rPr>
          <w:rFonts w:ascii="Cambria" w:eastAsia="Times New Roman" w:hAnsi="Cambria"/>
          <w:b/>
          <w:bCs/>
          <w:color w:val="333333"/>
          <w:lang w:eastAsia="cs-CZ"/>
        </w:rPr>
        <w:t>2. Přijaté plnění od neplátce DPH:</w:t>
      </w:r>
    </w:p>
    <w:p w14:paraId="7BB584AB" w14:textId="77777777" w:rsidR="00CC00A4" w:rsidRPr="00CC00A4" w:rsidRDefault="00CC00A4" w:rsidP="00CC00A4">
      <w:pPr>
        <w:pStyle w:val="Odstavecseseznamem"/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Cambria" w:eastAsia="Times New Roman" w:hAnsi="Cambria"/>
          <w:color w:val="333333"/>
          <w:lang w:eastAsia="cs-CZ"/>
        </w:rPr>
      </w:pPr>
    </w:p>
    <w:p w14:paraId="7DAF91FF" w14:textId="77777777" w:rsidR="00CC00A4" w:rsidRPr="00CC00A4" w:rsidRDefault="00CC00A4" w:rsidP="008F2B29">
      <w:pPr>
        <w:pStyle w:val="Odstavecseseznamem"/>
        <w:shd w:val="clear" w:color="auto" w:fill="FFFFFF" w:themeFill="background1"/>
        <w:spacing w:after="0" w:line="240" w:lineRule="auto"/>
        <w:ind w:left="0"/>
        <w:jc w:val="both"/>
        <w:rPr>
          <w:rFonts w:ascii="Cambria" w:eastAsia="Times New Roman" w:hAnsi="Cambria"/>
          <w:color w:val="333333"/>
          <w:lang w:eastAsia="cs-CZ"/>
        </w:rPr>
      </w:pPr>
      <w:r w:rsidRPr="00CC00A4">
        <w:rPr>
          <w:rFonts w:ascii="Cambria" w:eastAsia="Times New Roman" w:hAnsi="Cambria"/>
          <w:b/>
          <w:bCs/>
          <w:color w:val="333333"/>
          <w:lang w:eastAsia="cs-CZ"/>
        </w:rPr>
        <w:t>2a)</w:t>
      </w:r>
      <w:r w:rsidRPr="00CC00A4">
        <w:rPr>
          <w:rFonts w:ascii="Cambria" w:eastAsia="Times New Roman" w:hAnsi="Cambria"/>
          <w:color w:val="333333"/>
          <w:lang w:eastAsia="cs-CZ"/>
        </w:rPr>
        <w:t xml:space="preserve"> Vystavený doklad </w:t>
      </w:r>
      <w:r w:rsidRPr="00CC00A4">
        <w:rPr>
          <w:rFonts w:ascii="Cambria" w:eastAsia="Times New Roman" w:hAnsi="Cambria"/>
          <w:b/>
          <w:bCs/>
          <w:color w:val="333333"/>
          <w:lang w:eastAsia="cs-CZ"/>
        </w:rPr>
        <w:t>od tuzemského neplátce DPH</w:t>
      </w:r>
      <w:r w:rsidRPr="00CC00A4">
        <w:rPr>
          <w:rFonts w:ascii="Cambria" w:eastAsia="Times New Roman" w:hAnsi="Cambria"/>
          <w:color w:val="333333"/>
          <w:lang w:eastAsia="cs-CZ"/>
        </w:rPr>
        <w:t xml:space="preserve"> za poskytnuté plnění není daňovým dokladem ve smyslu uvedeného zákona o DPH. Všeobecně ustálený výraz pro tento typ dokladu se nazývá </w:t>
      </w:r>
      <w:r w:rsidRPr="00CC00A4">
        <w:rPr>
          <w:rFonts w:ascii="Cambria" w:eastAsia="Times New Roman" w:hAnsi="Cambria"/>
          <w:color w:val="333333"/>
          <w:u w:val="single"/>
          <w:lang w:eastAsia="cs-CZ"/>
        </w:rPr>
        <w:t>faktura</w:t>
      </w:r>
      <w:r w:rsidRPr="00CC00A4">
        <w:rPr>
          <w:rFonts w:ascii="Cambria" w:eastAsia="Times New Roman" w:hAnsi="Cambria"/>
          <w:color w:val="333333"/>
          <w:lang w:eastAsia="cs-CZ"/>
        </w:rPr>
        <w:t xml:space="preserve">. Faktura od neplátce by měla kromě informací o dani z přidané hodnoty obsahovat podobné náležitosti jako daňový doklad. </w:t>
      </w:r>
    </w:p>
    <w:p w14:paraId="5380E9D5" w14:textId="77777777" w:rsidR="00CC00A4" w:rsidRPr="00CC00A4" w:rsidRDefault="00CC00A4" w:rsidP="008F2B29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/>
          <w:color w:val="333333"/>
          <w:lang w:eastAsia="cs-CZ"/>
        </w:rPr>
      </w:pPr>
    </w:p>
    <w:p w14:paraId="13977682" w14:textId="77777777" w:rsidR="00CC00A4" w:rsidRPr="00CC00A4" w:rsidRDefault="00CC00A4" w:rsidP="008F2B29">
      <w:pPr>
        <w:pStyle w:val="Odstavecseseznamem"/>
        <w:shd w:val="clear" w:color="auto" w:fill="FFFFFF" w:themeFill="background1"/>
        <w:spacing w:after="0" w:line="240" w:lineRule="auto"/>
        <w:ind w:left="0"/>
        <w:jc w:val="both"/>
        <w:rPr>
          <w:rFonts w:ascii="Cambria" w:eastAsia="Times New Roman" w:hAnsi="Cambria"/>
          <w:color w:val="333333"/>
          <w:lang w:eastAsia="cs-CZ"/>
        </w:rPr>
      </w:pPr>
    </w:p>
    <w:p w14:paraId="34AA22CF" w14:textId="5AA6D5CB" w:rsidR="00CC00A4" w:rsidRPr="00CC00A4" w:rsidRDefault="00CC00A4" w:rsidP="008F2B29">
      <w:pPr>
        <w:pStyle w:val="Odstavecseseznamem"/>
        <w:shd w:val="clear" w:color="auto" w:fill="FFFFFF" w:themeFill="background1"/>
        <w:spacing w:after="0" w:line="240" w:lineRule="auto"/>
        <w:ind w:left="0"/>
        <w:jc w:val="both"/>
        <w:rPr>
          <w:rFonts w:ascii="Cambria" w:eastAsia="Times New Roman" w:hAnsi="Cambria"/>
          <w:color w:val="333333"/>
          <w:lang w:eastAsia="cs-CZ"/>
        </w:rPr>
      </w:pPr>
      <w:r w:rsidRPr="00CC00A4">
        <w:rPr>
          <w:rFonts w:ascii="Cambria" w:eastAsia="Times New Roman" w:hAnsi="Cambria"/>
          <w:b/>
          <w:bCs/>
          <w:color w:val="333333"/>
          <w:lang w:eastAsia="cs-CZ"/>
        </w:rPr>
        <w:t>2b)</w:t>
      </w:r>
      <w:r w:rsidRPr="00CC00A4">
        <w:rPr>
          <w:rFonts w:ascii="Cambria" w:eastAsia="Times New Roman" w:hAnsi="Cambria"/>
          <w:color w:val="333333"/>
          <w:lang w:eastAsia="cs-CZ"/>
        </w:rPr>
        <w:t xml:space="preserve"> </w:t>
      </w:r>
      <w:r w:rsidRPr="008F2B29">
        <w:rPr>
          <w:rFonts w:ascii="Cambria" w:eastAsia="Times New Roman" w:hAnsi="Cambria"/>
          <w:b/>
          <w:bCs/>
          <w:color w:val="333333"/>
          <w:lang w:eastAsia="cs-CZ"/>
        </w:rPr>
        <w:t>Zahraniční neplátci DPH</w:t>
      </w:r>
      <w:r w:rsidRPr="00CC00A4">
        <w:rPr>
          <w:rFonts w:ascii="Cambria" w:eastAsia="Times New Roman" w:hAnsi="Cambria"/>
          <w:color w:val="333333"/>
          <w:lang w:eastAsia="cs-CZ"/>
        </w:rPr>
        <w:t xml:space="preserve"> se řídí legislativou země v místě svého podnikání. Zejména mimoevropská pravidla se mohou lišit od zvyklostí v České republice</w:t>
      </w:r>
      <w:r w:rsidR="008F2B29">
        <w:rPr>
          <w:rFonts w:ascii="Cambria" w:eastAsia="Times New Roman" w:hAnsi="Cambria"/>
          <w:color w:val="333333"/>
          <w:lang w:eastAsia="cs-CZ"/>
        </w:rPr>
        <w:t>.</w:t>
      </w:r>
      <w:r w:rsidRPr="00CC00A4">
        <w:rPr>
          <w:rFonts w:ascii="Cambria" w:eastAsia="Times New Roman" w:hAnsi="Cambria"/>
          <w:color w:val="333333"/>
          <w:lang w:eastAsia="cs-CZ"/>
        </w:rPr>
        <w:t xml:space="preserve"> Stále ovšem platí, že vystavený doklad by měl obsahovat podobné náležitosti</w:t>
      </w:r>
      <w:r w:rsidR="006629A9">
        <w:rPr>
          <w:rStyle w:val="Znakapoznpodarou"/>
          <w:rFonts w:ascii="Cambria" w:eastAsia="Times New Roman" w:hAnsi="Cambria"/>
          <w:color w:val="333333"/>
          <w:lang w:eastAsia="cs-CZ"/>
        </w:rPr>
        <w:footnoteReference w:id="1"/>
      </w:r>
      <w:r w:rsidRPr="00CC00A4">
        <w:rPr>
          <w:rFonts w:ascii="Cambria" w:eastAsia="Times New Roman" w:hAnsi="Cambria"/>
          <w:color w:val="333333"/>
          <w:lang w:eastAsia="cs-CZ"/>
        </w:rPr>
        <w:t xml:space="preserve"> jako v případě faktury vystavené tuzemským dodavatelem.    </w:t>
      </w:r>
    </w:p>
    <w:p w14:paraId="08CC566F" w14:textId="77777777" w:rsidR="00CC00A4" w:rsidRPr="00CC00A4" w:rsidRDefault="00CC00A4" w:rsidP="1E59D52E">
      <w:pPr>
        <w:rPr>
          <w:rFonts w:ascii="Cambria" w:hAnsi="Cambria"/>
        </w:rPr>
      </w:pPr>
    </w:p>
    <w:p w14:paraId="3D05EC26" w14:textId="77777777" w:rsidR="00CC00A4" w:rsidRPr="00CC00A4" w:rsidRDefault="00CC00A4" w:rsidP="1E59D52E">
      <w:pPr>
        <w:rPr>
          <w:rFonts w:ascii="Cambria" w:hAnsi="Cambria"/>
        </w:rPr>
      </w:pPr>
    </w:p>
    <w:p w14:paraId="0C15B2FA" w14:textId="034EA38C" w:rsidR="00CC00A4" w:rsidRPr="00CC00A4" w:rsidRDefault="00CC00A4" w:rsidP="1E59D52E">
      <w:pPr>
        <w:rPr>
          <w:rFonts w:ascii="Cambria" w:hAnsi="Cambria"/>
          <w:b/>
          <w:bCs/>
        </w:rPr>
      </w:pPr>
      <w:r w:rsidRPr="00CC00A4">
        <w:rPr>
          <w:rFonts w:ascii="Cambria" w:hAnsi="Cambria"/>
          <w:b/>
          <w:bCs/>
        </w:rPr>
        <w:t>Další informace k platebním kartám</w:t>
      </w:r>
    </w:p>
    <w:p w14:paraId="54D8F144" w14:textId="0413F11E" w:rsidR="00BB3912" w:rsidRPr="00CC00A4" w:rsidRDefault="00D16749" w:rsidP="1E59D52E">
      <w:pPr>
        <w:rPr>
          <w:rFonts w:ascii="Cambria" w:hAnsi="Cambria"/>
        </w:rPr>
      </w:pPr>
      <w:r w:rsidRPr="00CC00A4">
        <w:rPr>
          <w:rFonts w:ascii="Cambria" w:hAnsi="Cambria"/>
        </w:rPr>
        <w:t>V </w:t>
      </w:r>
      <w:r w:rsidR="1ECEB9EC" w:rsidRPr="00CC00A4">
        <w:rPr>
          <w:rFonts w:ascii="Cambria" w:hAnsi="Cambria"/>
        </w:rPr>
        <w:t>rozpočt</w:t>
      </w:r>
      <w:r w:rsidRPr="00CC00A4">
        <w:rPr>
          <w:rFonts w:ascii="Cambria" w:hAnsi="Cambria"/>
        </w:rPr>
        <w:t xml:space="preserve">ech </w:t>
      </w:r>
      <w:r w:rsidR="005A6F4E" w:rsidRPr="00CC00A4">
        <w:rPr>
          <w:rFonts w:ascii="Cambria" w:hAnsi="Cambria"/>
        </w:rPr>
        <w:t xml:space="preserve">ve VERSO se budou zobrazovat </w:t>
      </w:r>
      <w:r w:rsidR="1ECEB9EC" w:rsidRPr="00CC00A4">
        <w:rPr>
          <w:rFonts w:ascii="Cambria" w:hAnsi="Cambria"/>
        </w:rPr>
        <w:t xml:space="preserve">evidované zálohy </w:t>
      </w:r>
      <w:r w:rsidR="005A6F4E" w:rsidRPr="00CC00A4">
        <w:rPr>
          <w:rFonts w:ascii="Cambria" w:hAnsi="Cambria"/>
        </w:rPr>
        <w:t>za zaměstnance</w:t>
      </w:r>
      <w:r w:rsidR="00CE299A" w:rsidRPr="00CC00A4">
        <w:rPr>
          <w:rFonts w:ascii="Cambria" w:hAnsi="Cambria"/>
        </w:rPr>
        <w:t>.</w:t>
      </w:r>
      <w:r w:rsidR="005A6F4E" w:rsidRPr="00CC00A4">
        <w:rPr>
          <w:rFonts w:ascii="Cambria" w:hAnsi="Cambria"/>
        </w:rPr>
        <w:t xml:space="preserve"> </w:t>
      </w:r>
    </w:p>
    <w:p w14:paraId="307B0038" w14:textId="57537EFA" w:rsidR="3EAFD8AD" w:rsidRPr="00CC00A4" w:rsidRDefault="3EAFD8AD">
      <w:pPr>
        <w:rPr>
          <w:rFonts w:ascii="Cambria" w:hAnsi="Cambria"/>
        </w:rPr>
      </w:pPr>
      <w:r w:rsidRPr="00CC00A4">
        <w:rPr>
          <w:rFonts w:ascii="Cambria" w:hAnsi="Cambria"/>
        </w:rPr>
        <w:t xml:space="preserve">Podklad pro vyúčtování transakce </w:t>
      </w:r>
      <w:r w:rsidR="000E5379" w:rsidRPr="00CC00A4">
        <w:rPr>
          <w:rFonts w:ascii="Cambria" w:hAnsi="Cambria"/>
        </w:rPr>
        <w:t xml:space="preserve">bude probíhat </w:t>
      </w:r>
      <w:r w:rsidRPr="00CC00A4">
        <w:rPr>
          <w:rFonts w:ascii="Cambria" w:hAnsi="Cambria"/>
        </w:rPr>
        <w:t>pouze emailem</w:t>
      </w:r>
      <w:r w:rsidR="000E5379" w:rsidRPr="00CC00A4">
        <w:rPr>
          <w:rFonts w:ascii="Cambria" w:hAnsi="Cambria"/>
        </w:rPr>
        <w:t>.</w:t>
      </w:r>
      <w:r w:rsidRPr="00CC00A4">
        <w:rPr>
          <w:rFonts w:ascii="Cambria" w:hAnsi="Cambria"/>
        </w:rPr>
        <w:t xml:space="preserve"> </w:t>
      </w:r>
    </w:p>
    <w:p w14:paraId="557E027B" w14:textId="11B0B69A" w:rsidR="3EAFD8AD" w:rsidRPr="00CC00A4" w:rsidRDefault="3EAFD8AD" w:rsidP="000E5379">
      <w:pPr>
        <w:pStyle w:val="Odstavecseseznamem"/>
        <w:numPr>
          <w:ilvl w:val="0"/>
          <w:numId w:val="3"/>
        </w:numPr>
        <w:rPr>
          <w:rFonts w:ascii="Cambria" w:hAnsi="Cambria"/>
        </w:rPr>
      </w:pPr>
      <w:r w:rsidRPr="00CC00A4">
        <w:rPr>
          <w:rFonts w:ascii="Cambria" w:hAnsi="Cambria"/>
        </w:rPr>
        <w:t>Předmět emailu: platba kartou</w:t>
      </w:r>
      <w:r w:rsidR="008F2B29">
        <w:rPr>
          <w:rFonts w:ascii="Cambria" w:hAnsi="Cambria"/>
        </w:rPr>
        <w:t>.</w:t>
      </w:r>
    </w:p>
    <w:p w14:paraId="3991638D" w14:textId="6BF082CD" w:rsidR="000E5379" w:rsidRPr="00CC00A4" w:rsidRDefault="000E5379" w:rsidP="000E5379">
      <w:pPr>
        <w:pStyle w:val="Odstavecseseznamem"/>
        <w:numPr>
          <w:ilvl w:val="0"/>
          <w:numId w:val="3"/>
        </w:numPr>
        <w:rPr>
          <w:rFonts w:ascii="Cambria" w:hAnsi="Cambria"/>
        </w:rPr>
      </w:pPr>
      <w:r w:rsidRPr="00CC00A4">
        <w:rPr>
          <w:rFonts w:ascii="Cambria" w:hAnsi="Cambria"/>
        </w:rPr>
        <w:t>Obsah e</w:t>
      </w:r>
      <w:r w:rsidR="008F2B29">
        <w:rPr>
          <w:rFonts w:ascii="Cambria" w:hAnsi="Cambria"/>
        </w:rPr>
        <w:t>-</w:t>
      </w:r>
      <w:r w:rsidRPr="00CC00A4">
        <w:rPr>
          <w:rFonts w:ascii="Cambria" w:hAnsi="Cambria"/>
        </w:rPr>
        <w:t>mailu:</w:t>
      </w:r>
    </w:p>
    <w:p w14:paraId="466FB53F" w14:textId="6CFC584C" w:rsidR="000E5379" w:rsidRPr="00CC00A4" w:rsidRDefault="008F2B29" w:rsidP="000E5379">
      <w:pPr>
        <w:pStyle w:val="Odstavecseseznamem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č</w:t>
      </w:r>
      <w:r w:rsidR="3EAFD8AD" w:rsidRPr="00CC00A4">
        <w:rPr>
          <w:rFonts w:ascii="Cambria" w:hAnsi="Cambria"/>
        </w:rPr>
        <w:t xml:space="preserve">íslo objednávky, </w:t>
      </w:r>
    </w:p>
    <w:p w14:paraId="14BB976A" w14:textId="0A4EF1DB" w:rsidR="000E5379" w:rsidRPr="00CC00A4" w:rsidRDefault="3EAFD8AD" w:rsidP="000E5379">
      <w:pPr>
        <w:pStyle w:val="Odstavecseseznamem"/>
        <w:numPr>
          <w:ilvl w:val="0"/>
          <w:numId w:val="4"/>
        </w:numPr>
        <w:rPr>
          <w:rFonts w:ascii="Cambria" w:hAnsi="Cambria"/>
        </w:rPr>
      </w:pPr>
      <w:r w:rsidRPr="00CC00A4">
        <w:rPr>
          <w:rFonts w:ascii="Cambria" w:hAnsi="Cambria"/>
        </w:rPr>
        <w:t xml:space="preserve">stručný popis pořizované služby či zboží, </w:t>
      </w:r>
    </w:p>
    <w:p w14:paraId="78A75C73" w14:textId="08C5217B" w:rsidR="3EAFD8AD" w:rsidRPr="00CC00A4" w:rsidRDefault="3EAFD8AD" w:rsidP="000E5379">
      <w:pPr>
        <w:pStyle w:val="Odstavecseseznamem"/>
        <w:numPr>
          <w:ilvl w:val="0"/>
          <w:numId w:val="4"/>
        </w:numPr>
        <w:rPr>
          <w:rFonts w:ascii="Cambria" w:hAnsi="Cambria"/>
        </w:rPr>
      </w:pPr>
      <w:r w:rsidRPr="00CC00A4">
        <w:rPr>
          <w:rFonts w:ascii="Cambria" w:hAnsi="Cambria"/>
        </w:rPr>
        <w:t xml:space="preserve">sken </w:t>
      </w:r>
      <w:r w:rsidR="008F2B29">
        <w:rPr>
          <w:rFonts w:ascii="Cambria" w:hAnsi="Cambria"/>
        </w:rPr>
        <w:t>d</w:t>
      </w:r>
      <w:r w:rsidRPr="00CC00A4">
        <w:rPr>
          <w:rFonts w:ascii="Cambria" w:hAnsi="Cambria"/>
        </w:rPr>
        <w:t>aňov</w:t>
      </w:r>
      <w:r w:rsidR="008F2B29">
        <w:rPr>
          <w:rFonts w:ascii="Cambria" w:hAnsi="Cambria"/>
        </w:rPr>
        <w:t>ého</w:t>
      </w:r>
      <w:r w:rsidRPr="00CC00A4">
        <w:rPr>
          <w:rFonts w:ascii="Cambria" w:hAnsi="Cambria"/>
        </w:rPr>
        <w:t xml:space="preserve"> doklad</w:t>
      </w:r>
      <w:r w:rsidR="008F2B29">
        <w:rPr>
          <w:rFonts w:ascii="Cambria" w:hAnsi="Cambria"/>
        </w:rPr>
        <w:t>u</w:t>
      </w:r>
      <w:r w:rsidR="000E5379" w:rsidRPr="00CC00A4">
        <w:rPr>
          <w:rFonts w:ascii="Cambria" w:hAnsi="Cambria"/>
        </w:rPr>
        <w:t>/</w:t>
      </w:r>
      <w:r w:rsidRPr="00CC00A4">
        <w:rPr>
          <w:rFonts w:ascii="Cambria" w:hAnsi="Cambria"/>
        </w:rPr>
        <w:t>faktur</w:t>
      </w:r>
      <w:r w:rsidR="008F2B29">
        <w:rPr>
          <w:rFonts w:ascii="Cambria" w:hAnsi="Cambria"/>
        </w:rPr>
        <w:t>y</w:t>
      </w:r>
      <w:r w:rsidR="000E5379" w:rsidRPr="00CC00A4">
        <w:rPr>
          <w:rFonts w:ascii="Cambria" w:hAnsi="Cambria"/>
        </w:rPr>
        <w:t xml:space="preserve">, </w:t>
      </w:r>
      <w:r w:rsidRPr="00CC00A4">
        <w:rPr>
          <w:rFonts w:ascii="Cambria" w:hAnsi="Cambria"/>
        </w:rPr>
        <w:t>zálohov</w:t>
      </w:r>
      <w:r w:rsidR="008F2B29">
        <w:rPr>
          <w:rFonts w:ascii="Cambria" w:hAnsi="Cambria"/>
        </w:rPr>
        <w:t>é</w:t>
      </w:r>
      <w:r w:rsidRPr="00CC00A4">
        <w:rPr>
          <w:rFonts w:ascii="Cambria" w:hAnsi="Cambria"/>
        </w:rPr>
        <w:t xml:space="preserve"> faktur</w:t>
      </w:r>
      <w:r w:rsidR="008F2B29">
        <w:rPr>
          <w:rFonts w:ascii="Cambria" w:hAnsi="Cambria"/>
        </w:rPr>
        <w:t>y</w:t>
      </w:r>
      <w:r w:rsidRPr="00CC00A4">
        <w:rPr>
          <w:rFonts w:ascii="Cambria" w:hAnsi="Cambria"/>
        </w:rPr>
        <w:t xml:space="preserve"> či jin</w:t>
      </w:r>
      <w:r w:rsidR="008F2B29">
        <w:rPr>
          <w:rFonts w:ascii="Cambria" w:hAnsi="Cambria"/>
        </w:rPr>
        <w:t>ého</w:t>
      </w:r>
      <w:r w:rsidRPr="00CC00A4">
        <w:rPr>
          <w:rFonts w:ascii="Cambria" w:hAnsi="Cambria"/>
        </w:rPr>
        <w:t xml:space="preserve"> pokyn</w:t>
      </w:r>
      <w:r w:rsidR="008F2B29">
        <w:rPr>
          <w:rFonts w:ascii="Cambria" w:hAnsi="Cambria"/>
        </w:rPr>
        <w:t>u</w:t>
      </w:r>
      <w:r w:rsidRPr="00CC00A4">
        <w:rPr>
          <w:rFonts w:ascii="Cambria" w:hAnsi="Cambria"/>
        </w:rPr>
        <w:t xml:space="preserve"> pro platbu,</w:t>
      </w:r>
    </w:p>
    <w:p w14:paraId="68478BDD" w14:textId="0DA21ABE" w:rsidR="48DBA7A8" w:rsidRPr="00CC00A4" w:rsidRDefault="3EAFD8AD" w:rsidP="000E5379">
      <w:pPr>
        <w:pStyle w:val="Odstavecseseznamem"/>
        <w:numPr>
          <w:ilvl w:val="0"/>
          <w:numId w:val="4"/>
        </w:numPr>
        <w:rPr>
          <w:rFonts w:ascii="Cambria" w:hAnsi="Cambria"/>
        </w:rPr>
      </w:pPr>
      <w:r w:rsidRPr="00CC00A4">
        <w:rPr>
          <w:rFonts w:ascii="Cambria" w:hAnsi="Cambria"/>
        </w:rPr>
        <w:t xml:space="preserve">notifikace </w:t>
      </w:r>
      <w:r w:rsidR="000E5379" w:rsidRPr="00CC00A4">
        <w:rPr>
          <w:rFonts w:ascii="Cambria" w:hAnsi="Cambria"/>
        </w:rPr>
        <w:t>o provedené transakci</w:t>
      </w:r>
      <w:r w:rsidR="008F2B29">
        <w:rPr>
          <w:rFonts w:ascii="Cambria" w:hAnsi="Cambria"/>
        </w:rPr>
        <w:t>,</w:t>
      </w:r>
    </w:p>
    <w:p w14:paraId="44E382B4" w14:textId="1EE8A133" w:rsidR="008F2B29" w:rsidRPr="00CC00A4" w:rsidRDefault="008F2B29" w:rsidP="008F2B29">
      <w:pPr>
        <w:pStyle w:val="Odstavecseseznamem"/>
        <w:numPr>
          <w:ilvl w:val="0"/>
          <w:numId w:val="4"/>
        </w:numPr>
        <w:rPr>
          <w:rFonts w:ascii="Cambria" w:hAnsi="Cambria"/>
        </w:rPr>
      </w:pPr>
      <w:r w:rsidRPr="00CC00A4">
        <w:rPr>
          <w:rFonts w:ascii="Cambria" w:hAnsi="Cambria"/>
        </w:rPr>
        <w:t>případně další informace</w:t>
      </w:r>
      <w:r>
        <w:rPr>
          <w:rFonts w:ascii="Cambria" w:hAnsi="Cambria"/>
        </w:rPr>
        <w:t>.</w:t>
      </w:r>
    </w:p>
    <w:p w14:paraId="3DA4EB49" w14:textId="77777777" w:rsidR="000D32DB" w:rsidRPr="00CC00A4" w:rsidRDefault="000D32DB">
      <w:pPr>
        <w:rPr>
          <w:rFonts w:ascii="Cambria" w:hAnsi="Cambria"/>
        </w:rPr>
      </w:pPr>
    </w:p>
    <w:sectPr w:rsidR="000D32DB" w:rsidRPr="00CC00A4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EF3E" w14:textId="77777777" w:rsidR="006629A9" w:rsidRDefault="006629A9" w:rsidP="006629A9">
      <w:pPr>
        <w:spacing w:after="0" w:line="240" w:lineRule="auto"/>
      </w:pPr>
      <w:r>
        <w:separator/>
      </w:r>
    </w:p>
  </w:endnote>
  <w:endnote w:type="continuationSeparator" w:id="0">
    <w:p w14:paraId="0BD20EBA" w14:textId="77777777" w:rsidR="006629A9" w:rsidRDefault="006629A9" w:rsidP="0066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F45A" w14:textId="77777777" w:rsidR="006629A9" w:rsidRDefault="006629A9" w:rsidP="006629A9">
      <w:pPr>
        <w:spacing w:after="0" w:line="240" w:lineRule="auto"/>
      </w:pPr>
      <w:r>
        <w:separator/>
      </w:r>
    </w:p>
  </w:footnote>
  <w:footnote w:type="continuationSeparator" w:id="0">
    <w:p w14:paraId="57CF6A99" w14:textId="77777777" w:rsidR="006629A9" w:rsidRDefault="006629A9" w:rsidP="006629A9">
      <w:pPr>
        <w:spacing w:after="0" w:line="240" w:lineRule="auto"/>
      </w:pPr>
      <w:r>
        <w:continuationSeparator/>
      </w:r>
    </w:p>
  </w:footnote>
  <w:footnote w:id="1">
    <w:p w14:paraId="7FE22FCF" w14:textId="2DE6B81B" w:rsidR="006629A9" w:rsidRPr="008F2B29" w:rsidRDefault="006629A9" w:rsidP="006629A9">
      <w:pPr>
        <w:pStyle w:val="Textpoznpodarou"/>
        <w:rPr>
          <w:rFonts w:ascii="Cambria" w:hAnsi="Cambria"/>
        </w:rPr>
      </w:pPr>
      <w:r w:rsidRPr="008F2B29">
        <w:rPr>
          <w:rStyle w:val="Znakapoznpodarou"/>
          <w:rFonts w:ascii="Cambria" w:hAnsi="Cambria"/>
        </w:rPr>
        <w:footnoteRef/>
      </w:r>
      <w:r w:rsidRPr="008F2B29">
        <w:rPr>
          <w:rFonts w:ascii="Cambria" w:hAnsi="Cambria"/>
        </w:rPr>
        <w:t xml:space="preserve"> </w:t>
      </w:r>
      <w:r w:rsidR="008F2B29" w:rsidRPr="008F2B29">
        <w:rPr>
          <w:rFonts w:ascii="Cambria" w:hAnsi="Cambria"/>
        </w:rPr>
        <w:t>Náležitosti vystaveného dokladu:</w:t>
      </w:r>
    </w:p>
    <w:p w14:paraId="27DC69D9" w14:textId="135E0040" w:rsidR="006629A9" w:rsidRPr="006629A9" w:rsidRDefault="006629A9" w:rsidP="008F2B29">
      <w:pPr>
        <w:pStyle w:val="Textpoznpodarou"/>
        <w:ind w:left="708" w:hanging="282"/>
        <w:rPr>
          <w:rFonts w:ascii="Cambria" w:hAnsi="Cambria"/>
          <w:sz w:val="18"/>
          <w:szCs w:val="18"/>
        </w:rPr>
      </w:pPr>
      <w:r w:rsidRPr="006629A9">
        <w:rPr>
          <w:rFonts w:ascii="Cambria" w:hAnsi="Cambria"/>
          <w:sz w:val="18"/>
          <w:szCs w:val="18"/>
        </w:rPr>
        <w:t>1) označení faktur</w:t>
      </w:r>
      <w:r w:rsidR="00A609DB">
        <w:rPr>
          <w:rFonts w:ascii="Cambria" w:hAnsi="Cambria"/>
          <w:sz w:val="18"/>
          <w:szCs w:val="18"/>
        </w:rPr>
        <w:t>y</w:t>
      </w:r>
      <w:r w:rsidRPr="006629A9">
        <w:rPr>
          <w:rFonts w:ascii="Cambria" w:hAnsi="Cambria"/>
          <w:sz w:val="18"/>
          <w:szCs w:val="18"/>
        </w:rPr>
        <w:t xml:space="preserve"> + pořadové číslo</w:t>
      </w:r>
    </w:p>
    <w:p w14:paraId="4DD56F4A" w14:textId="5D72E313" w:rsidR="006629A9" w:rsidRPr="006629A9" w:rsidRDefault="006629A9" w:rsidP="008F2B29">
      <w:pPr>
        <w:pStyle w:val="Textpoznpodarou"/>
        <w:ind w:left="708" w:hanging="282"/>
        <w:rPr>
          <w:rFonts w:ascii="Cambria" w:hAnsi="Cambria"/>
          <w:sz w:val="18"/>
          <w:szCs w:val="18"/>
        </w:rPr>
      </w:pPr>
      <w:r w:rsidRPr="006629A9">
        <w:rPr>
          <w:rFonts w:ascii="Cambria" w:hAnsi="Cambria"/>
          <w:sz w:val="18"/>
          <w:szCs w:val="18"/>
        </w:rPr>
        <w:t xml:space="preserve">2) </w:t>
      </w:r>
      <w:r w:rsidR="00A609DB">
        <w:rPr>
          <w:rFonts w:ascii="Cambria" w:hAnsi="Cambria"/>
          <w:sz w:val="18"/>
          <w:szCs w:val="18"/>
        </w:rPr>
        <w:t>o</w:t>
      </w:r>
      <w:r w:rsidRPr="006629A9">
        <w:rPr>
          <w:rFonts w:ascii="Cambria" w:hAnsi="Cambria"/>
          <w:sz w:val="18"/>
          <w:szCs w:val="18"/>
        </w:rPr>
        <w:t>dběratel včetně VAT a IČ (</w:t>
      </w:r>
      <w:r w:rsidRPr="008F2B29">
        <w:rPr>
          <w:rFonts w:ascii="Cambria" w:hAnsi="Cambria"/>
          <w:sz w:val="18"/>
          <w:szCs w:val="18"/>
          <w:lang w:val="en-US"/>
        </w:rPr>
        <w:t>Company registration number</w:t>
      </w:r>
      <w:r w:rsidRPr="006629A9">
        <w:rPr>
          <w:rFonts w:ascii="Cambria" w:hAnsi="Cambria"/>
          <w:sz w:val="18"/>
          <w:szCs w:val="18"/>
        </w:rPr>
        <w:t>)</w:t>
      </w:r>
    </w:p>
    <w:p w14:paraId="101B5256" w14:textId="554D2A94" w:rsidR="006629A9" w:rsidRPr="006629A9" w:rsidRDefault="006629A9" w:rsidP="008F2B29">
      <w:pPr>
        <w:pStyle w:val="Textpoznpodarou"/>
        <w:ind w:left="708" w:hanging="282"/>
        <w:rPr>
          <w:rFonts w:ascii="Cambria" w:hAnsi="Cambria"/>
          <w:sz w:val="18"/>
          <w:szCs w:val="18"/>
        </w:rPr>
      </w:pPr>
      <w:r w:rsidRPr="006629A9">
        <w:rPr>
          <w:rFonts w:ascii="Cambria" w:hAnsi="Cambria"/>
          <w:sz w:val="18"/>
          <w:szCs w:val="18"/>
        </w:rPr>
        <w:t xml:space="preserve">3) </w:t>
      </w:r>
      <w:r w:rsidR="00A609DB">
        <w:rPr>
          <w:rFonts w:ascii="Cambria" w:hAnsi="Cambria"/>
          <w:sz w:val="18"/>
          <w:szCs w:val="18"/>
        </w:rPr>
        <w:t>d</w:t>
      </w:r>
      <w:r w:rsidRPr="006629A9">
        <w:rPr>
          <w:rFonts w:ascii="Cambria" w:hAnsi="Cambria"/>
          <w:sz w:val="18"/>
          <w:szCs w:val="18"/>
        </w:rPr>
        <w:t>odavatel</w:t>
      </w:r>
    </w:p>
    <w:p w14:paraId="033268AA" w14:textId="77777777" w:rsidR="006629A9" w:rsidRPr="006629A9" w:rsidRDefault="006629A9" w:rsidP="008F2B29">
      <w:pPr>
        <w:pStyle w:val="Textpoznpodarou"/>
        <w:ind w:left="708" w:hanging="282"/>
        <w:rPr>
          <w:rFonts w:ascii="Cambria" w:hAnsi="Cambria"/>
          <w:sz w:val="18"/>
          <w:szCs w:val="18"/>
        </w:rPr>
      </w:pPr>
      <w:r w:rsidRPr="006629A9">
        <w:rPr>
          <w:rFonts w:ascii="Cambria" w:hAnsi="Cambria"/>
          <w:sz w:val="18"/>
          <w:szCs w:val="18"/>
        </w:rPr>
        <w:t>4) datum vydání FAV</w:t>
      </w:r>
    </w:p>
    <w:p w14:paraId="3FE5F6CF" w14:textId="77777777" w:rsidR="006629A9" w:rsidRPr="006629A9" w:rsidRDefault="006629A9" w:rsidP="008F2B29">
      <w:pPr>
        <w:pStyle w:val="Textpoznpodarou"/>
        <w:ind w:left="708" w:hanging="282"/>
        <w:rPr>
          <w:rFonts w:ascii="Cambria" w:hAnsi="Cambria"/>
          <w:sz w:val="18"/>
          <w:szCs w:val="18"/>
        </w:rPr>
      </w:pPr>
      <w:r w:rsidRPr="006629A9">
        <w:rPr>
          <w:rFonts w:ascii="Cambria" w:hAnsi="Cambria"/>
          <w:sz w:val="18"/>
          <w:szCs w:val="18"/>
        </w:rPr>
        <w:t>5) datum splatnosti</w:t>
      </w:r>
    </w:p>
    <w:p w14:paraId="743A2DC1" w14:textId="77777777" w:rsidR="006629A9" w:rsidRPr="006629A9" w:rsidRDefault="006629A9" w:rsidP="008F2B29">
      <w:pPr>
        <w:pStyle w:val="Textpoznpodarou"/>
        <w:ind w:left="708" w:hanging="282"/>
        <w:rPr>
          <w:rFonts w:ascii="Cambria" w:hAnsi="Cambria"/>
          <w:sz w:val="18"/>
          <w:szCs w:val="18"/>
        </w:rPr>
      </w:pPr>
      <w:r w:rsidRPr="006629A9">
        <w:rPr>
          <w:rFonts w:ascii="Cambria" w:hAnsi="Cambria"/>
          <w:sz w:val="18"/>
          <w:szCs w:val="18"/>
        </w:rPr>
        <w:t>6) předmět plnění</w:t>
      </w:r>
    </w:p>
    <w:p w14:paraId="1E39C502" w14:textId="72686681" w:rsidR="006629A9" w:rsidRDefault="006629A9" w:rsidP="008F2B29">
      <w:pPr>
        <w:pStyle w:val="Textpoznpodarou"/>
        <w:ind w:left="708" w:hanging="282"/>
      </w:pPr>
      <w:r w:rsidRPr="006629A9">
        <w:rPr>
          <w:rFonts w:ascii="Cambria" w:hAnsi="Cambria"/>
          <w:sz w:val="18"/>
          <w:szCs w:val="18"/>
        </w:rPr>
        <w:t>7) částk</w:t>
      </w:r>
      <w:r w:rsidR="00A609DB">
        <w:rPr>
          <w:rFonts w:ascii="Cambria" w:hAnsi="Cambria"/>
          <w:sz w:val="18"/>
          <w:szCs w:val="18"/>
        </w:rPr>
        <w:t>a</w:t>
      </w:r>
      <w:r w:rsidRPr="006629A9">
        <w:rPr>
          <w:rFonts w:ascii="Cambria" w:hAnsi="Cambria"/>
          <w:sz w:val="18"/>
          <w:szCs w:val="18"/>
        </w:rPr>
        <w:t xml:space="preserve"> + měrná jednotka a množství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DA17" w14:textId="77777777" w:rsidR="00651B7B" w:rsidRDefault="006629A9" w:rsidP="00651B7B">
    <w:pPr>
      <w:pStyle w:val="Zhlav"/>
      <w:rPr>
        <w:rFonts w:ascii="Cambria" w:hAnsi="Cambria"/>
      </w:rPr>
    </w:pPr>
    <w:r>
      <w:rPr>
        <w:rFonts w:ascii="Cambria" w:hAnsi="Cambria"/>
      </w:rPr>
      <w:t>Příloha č. 6 k </w:t>
    </w:r>
    <w:r w:rsidR="00651B7B">
      <w:rPr>
        <w:rFonts w:ascii="Cambria" w:hAnsi="Cambria"/>
      </w:rPr>
      <w:t>Opatření děkana č. 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36B7"/>
    <w:multiLevelType w:val="hybridMultilevel"/>
    <w:tmpl w:val="2578F05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8353E7"/>
    <w:multiLevelType w:val="hybridMultilevel"/>
    <w:tmpl w:val="29305D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5467D"/>
    <w:multiLevelType w:val="hybridMultilevel"/>
    <w:tmpl w:val="67F0E860"/>
    <w:lvl w:ilvl="0" w:tplc="7C541AD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24102C4"/>
    <w:multiLevelType w:val="hybridMultilevel"/>
    <w:tmpl w:val="D6646B8C"/>
    <w:lvl w:ilvl="0" w:tplc="BC8A88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F243E"/>
    <w:multiLevelType w:val="hybridMultilevel"/>
    <w:tmpl w:val="22E29434"/>
    <w:lvl w:ilvl="0" w:tplc="DA266A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736218">
    <w:abstractNumId w:val="1"/>
  </w:num>
  <w:num w:numId="2" w16cid:durableId="1911302961">
    <w:abstractNumId w:val="2"/>
  </w:num>
  <w:num w:numId="3" w16cid:durableId="456802294">
    <w:abstractNumId w:val="0"/>
  </w:num>
  <w:num w:numId="4" w16cid:durableId="2099598003">
    <w:abstractNumId w:val="3"/>
  </w:num>
  <w:num w:numId="5" w16cid:durableId="37185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F2"/>
    <w:rsid w:val="00060780"/>
    <w:rsid w:val="000733BD"/>
    <w:rsid w:val="000D32DB"/>
    <w:rsid w:val="000E5379"/>
    <w:rsid w:val="001A313E"/>
    <w:rsid w:val="001B0C26"/>
    <w:rsid w:val="001E66BB"/>
    <w:rsid w:val="00215993"/>
    <w:rsid w:val="002456CC"/>
    <w:rsid w:val="00331588"/>
    <w:rsid w:val="0033261F"/>
    <w:rsid w:val="003406C7"/>
    <w:rsid w:val="003A3A4F"/>
    <w:rsid w:val="003F5B14"/>
    <w:rsid w:val="0041744B"/>
    <w:rsid w:val="0042349F"/>
    <w:rsid w:val="004557AE"/>
    <w:rsid w:val="00463153"/>
    <w:rsid w:val="0056406B"/>
    <w:rsid w:val="0058157A"/>
    <w:rsid w:val="005A6F4E"/>
    <w:rsid w:val="00606393"/>
    <w:rsid w:val="006379B8"/>
    <w:rsid w:val="00651B7B"/>
    <w:rsid w:val="006629A9"/>
    <w:rsid w:val="006B5FF2"/>
    <w:rsid w:val="006D6657"/>
    <w:rsid w:val="007D0460"/>
    <w:rsid w:val="007E15C7"/>
    <w:rsid w:val="00842163"/>
    <w:rsid w:val="008F2B29"/>
    <w:rsid w:val="0092145C"/>
    <w:rsid w:val="00953A2E"/>
    <w:rsid w:val="00972901"/>
    <w:rsid w:val="009909FD"/>
    <w:rsid w:val="009D3B9F"/>
    <w:rsid w:val="009F6392"/>
    <w:rsid w:val="00A11FC7"/>
    <w:rsid w:val="00A609DB"/>
    <w:rsid w:val="00AE1BB7"/>
    <w:rsid w:val="00B01086"/>
    <w:rsid w:val="00B65F02"/>
    <w:rsid w:val="00BB3912"/>
    <w:rsid w:val="00BD0CC4"/>
    <w:rsid w:val="00BD5851"/>
    <w:rsid w:val="00BF275F"/>
    <w:rsid w:val="00C16F31"/>
    <w:rsid w:val="00CC00A4"/>
    <w:rsid w:val="00CE09C3"/>
    <w:rsid w:val="00CE299A"/>
    <w:rsid w:val="00D1390D"/>
    <w:rsid w:val="00D16749"/>
    <w:rsid w:val="00E27729"/>
    <w:rsid w:val="00E624F9"/>
    <w:rsid w:val="00E90689"/>
    <w:rsid w:val="00EA0C56"/>
    <w:rsid w:val="00EB5D01"/>
    <w:rsid w:val="1867A0E9"/>
    <w:rsid w:val="1E59D52E"/>
    <w:rsid w:val="1ECEB9EC"/>
    <w:rsid w:val="29FC996A"/>
    <w:rsid w:val="3BADB585"/>
    <w:rsid w:val="3EAFD8AD"/>
    <w:rsid w:val="48029BD4"/>
    <w:rsid w:val="48DBA7A8"/>
    <w:rsid w:val="5A9F2E9B"/>
    <w:rsid w:val="6419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1F41"/>
  <w15:chartTrackingRefBased/>
  <w15:docId w15:val="{3FD78DEC-BF7D-4247-9610-747417E7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901"/>
  </w:style>
  <w:style w:type="paragraph" w:styleId="Nadpis3">
    <w:name w:val="heading 3"/>
    <w:basedOn w:val="Normln"/>
    <w:link w:val="Nadpis3Char"/>
    <w:uiPriority w:val="9"/>
    <w:qFormat/>
    <w:rsid w:val="00AE1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45C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BB39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3912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3912"/>
    <w:rPr>
      <w:rFonts w:ascii="Calibri" w:eastAsia="Calibri" w:hAnsi="Calibri" w:cs="Times New Roman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AE1BB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5">
    <w:name w:val="l5"/>
    <w:basedOn w:val="Normln"/>
    <w:rsid w:val="00AE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E1BB7"/>
    <w:rPr>
      <w:i/>
      <w:iCs/>
    </w:rPr>
  </w:style>
  <w:style w:type="paragraph" w:customStyle="1" w:styleId="l6">
    <w:name w:val="l6"/>
    <w:basedOn w:val="Normln"/>
    <w:rsid w:val="00AE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">
    <w:name w:val="l7"/>
    <w:basedOn w:val="Normln"/>
    <w:rsid w:val="00AE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8157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6BB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6B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733B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9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29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29A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9A9"/>
  </w:style>
  <w:style w:type="paragraph" w:styleId="Zpat">
    <w:name w:val="footer"/>
    <w:basedOn w:val="Normln"/>
    <w:link w:val="ZpatChar"/>
    <w:uiPriority w:val="99"/>
    <w:unhideWhenUsed/>
    <w:rsid w:val="0066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F0D8C3-26C4-497F-8291-B3346C61953E}" type="doc">
      <dgm:prSet loTypeId="urn:microsoft.com/office/officeart/2005/8/layout/hierarchy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cs-CZ"/>
        </a:p>
      </dgm:t>
    </dgm:pt>
    <dgm:pt modelId="{1B9E8856-B0AA-4F42-BCB1-ECA0772C17DD}">
      <dgm:prSet phldrT="[Text]"/>
      <dgm:spPr/>
      <dgm:t>
        <a:bodyPr/>
        <a:lstStyle/>
        <a:p>
          <a:r>
            <a:rPr lang="cs-CZ" b="1"/>
            <a:t>Přijaté plnění</a:t>
          </a:r>
        </a:p>
      </dgm:t>
    </dgm:pt>
    <dgm:pt modelId="{9B716010-2EC8-4839-B984-111843E289E3}" type="parTrans" cxnId="{13184092-C214-40A9-98E1-96B8C8038A15}">
      <dgm:prSet/>
      <dgm:spPr/>
      <dgm:t>
        <a:bodyPr/>
        <a:lstStyle/>
        <a:p>
          <a:endParaRPr lang="cs-CZ"/>
        </a:p>
      </dgm:t>
    </dgm:pt>
    <dgm:pt modelId="{A4910544-6BD2-4551-BAA4-48E2D8846AEE}" type="sibTrans" cxnId="{13184092-C214-40A9-98E1-96B8C8038A15}">
      <dgm:prSet/>
      <dgm:spPr/>
      <dgm:t>
        <a:bodyPr/>
        <a:lstStyle/>
        <a:p>
          <a:endParaRPr lang="cs-CZ"/>
        </a:p>
      </dgm:t>
    </dgm:pt>
    <dgm:pt modelId="{3F233136-B67C-4603-BFBA-885B6BE098D9}">
      <dgm:prSet phldrT="[Text]"/>
      <dgm:spPr/>
      <dgm:t>
        <a:bodyPr/>
        <a:lstStyle/>
        <a:p>
          <a:r>
            <a:rPr lang="cs-CZ" b="1"/>
            <a:t>1. od plátce DPH</a:t>
          </a:r>
          <a:endParaRPr lang="cs-CZ"/>
        </a:p>
      </dgm:t>
    </dgm:pt>
    <dgm:pt modelId="{083D6033-34FC-4381-AE4F-070254CCF58D}" type="parTrans" cxnId="{3AEFB5E2-E041-41C5-ABED-A4B6FA227036}">
      <dgm:prSet/>
      <dgm:spPr/>
      <dgm:t>
        <a:bodyPr/>
        <a:lstStyle/>
        <a:p>
          <a:endParaRPr lang="cs-CZ"/>
        </a:p>
      </dgm:t>
    </dgm:pt>
    <dgm:pt modelId="{D271D7BB-723D-4D72-8E7D-32B771A8AA2E}" type="sibTrans" cxnId="{3AEFB5E2-E041-41C5-ABED-A4B6FA227036}">
      <dgm:prSet/>
      <dgm:spPr/>
      <dgm:t>
        <a:bodyPr/>
        <a:lstStyle/>
        <a:p>
          <a:endParaRPr lang="cs-CZ"/>
        </a:p>
      </dgm:t>
    </dgm:pt>
    <dgm:pt modelId="{B4B17DD1-B44A-4E59-8189-D3EE53848658}">
      <dgm:prSet phldrT="[Text]"/>
      <dgm:spPr/>
      <dgm:t>
        <a:bodyPr/>
        <a:lstStyle/>
        <a:p>
          <a:r>
            <a:rPr lang="cs-CZ" b="1"/>
            <a:t>1a)Tuzemský plátce DPH</a:t>
          </a:r>
          <a:r>
            <a:rPr lang="cs-CZ"/>
            <a:t> </a:t>
          </a:r>
        </a:p>
      </dgm:t>
    </dgm:pt>
    <dgm:pt modelId="{9675FCFD-7090-4BD3-AA01-CC15AD4498DD}" type="parTrans" cxnId="{9958FE73-1935-4AC5-A70F-2D2C257DCB4F}">
      <dgm:prSet/>
      <dgm:spPr/>
      <dgm:t>
        <a:bodyPr/>
        <a:lstStyle/>
        <a:p>
          <a:endParaRPr lang="cs-CZ"/>
        </a:p>
      </dgm:t>
    </dgm:pt>
    <dgm:pt modelId="{54DE19F8-C14B-4CFF-85AC-D96DBC39E09C}" type="sibTrans" cxnId="{9958FE73-1935-4AC5-A70F-2D2C257DCB4F}">
      <dgm:prSet/>
      <dgm:spPr/>
      <dgm:t>
        <a:bodyPr/>
        <a:lstStyle/>
        <a:p>
          <a:endParaRPr lang="cs-CZ"/>
        </a:p>
      </dgm:t>
    </dgm:pt>
    <dgm:pt modelId="{B0FE075F-658B-410C-8AF5-7C019525BD03}">
      <dgm:prSet phldrT="[Text]"/>
      <dgm:spPr/>
      <dgm:t>
        <a:bodyPr/>
        <a:lstStyle/>
        <a:p>
          <a:r>
            <a:rPr lang="cs-CZ" b="1"/>
            <a:t>1b)Zahraniční plátce DPH</a:t>
          </a:r>
          <a:r>
            <a:rPr lang="cs-CZ"/>
            <a:t> </a:t>
          </a:r>
        </a:p>
      </dgm:t>
    </dgm:pt>
    <dgm:pt modelId="{9EB4A818-F98B-4C8F-B562-8341A99AC68D}" type="parTrans" cxnId="{C908BB7C-9837-4763-AB32-E301A35B8790}">
      <dgm:prSet/>
      <dgm:spPr/>
      <dgm:t>
        <a:bodyPr/>
        <a:lstStyle/>
        <a:p>
          <a:endParaRPr lang="cs-CZ"/>
        </a:p>
      </dgm:t>
    </dgm:pt>
    <dgm:pt modelId="{2B608B6A-C9CE-4C72-A64E-38A0D1486D7A}" type="sibTrans" cxnId="{C908BB7C-9837-4763-AB32-E301A35B8790}">
      <dgm:prSet/>
      <dgm:spPr/>
      <dgm:t>
        <a:bodyPr/>
        <a:lstStyle/>
        <a:p>
          <a:endParaRPr lang="cs-CZ"/>
        </a:p>
      </dgm:t>
    </dgm:pt>
    <dgm:pt modelId="{5D6483FD-A4F0-4617-9C8E-2E20E42415D2}">
      <dgm:prSet phldrT="[Text]"/>
      <dgm:spPr/>
      <dgm:t>
        <a:bodyPr/>
        <a:lstStyle/>
        <a:p>
          <a:r>
            <a:rPr lang="cs-CZ" b="1"/>
            <a:t>2. od neplátce DPH</a:t>
          </a:r>
        </a:p>
      </dgm:t>
    </dgm:pt>
    <dgm:pt modelId="{6A201A1A-2266-4FCD-803B-2624F771AA13}" type="parTrans" cxnId="{0C1B960F-94F8-4B72-8A35-D0005ACD55B6}">
      <dgm:prSet/>
      <dgm:spPr/>
      <dgm:t>
        <a:bodyPr/>
        <a:lstStyle/>
        <a:p>
          <a:endParaRPr lang="cs-CZ"/>
        </a:p>
      </dgm:t>
    </dgm:pt>
    <dgm:pt modelId="{514427C7-19D3-44E2-B040-ED7B3A65AD4F}" type="sibTrans" cxnId="{0C1B960F-94F8-4B72-8A35-D0005ACD55B6}">
      <dgm:prSet/>
      <dgm:spPr/>
      <dgm:t>
        <a:bodyPr/>
        <a:lstStyle/>
        <a:p>
          <a:endParaRPr lang="cs-CZ"/>
        </a:p>
      </dgm:t>
    </dgm:pt>
    <dgm:pt modelId="{1FC0A786-388B-4817-B31C-A383CA2828C4}">
      <dgm:prSet phldrT="[Text]"/>
      <dgm:spPr/>
      <dgm:t>
        <a:bodyPr/>
        <a:lstStyle/>
        <a:p>
          <a:r>
            <a:rPr lang="cs-CZ" b="1"/>
            <a:t>2a)Tuzemský neplátce DPH</a:t>
          </a:r>
          <a:r>
            <a:rPr lang="cs-CZ"/>
            <a:t> </a:t>
          </a:r>
        </a:p>
      </dgm:t>
    </dgm:pt>
    <dgm:pt modelId="{4714BF1B-0D62-4416-A18C-CB3D56267232}" type="parTrans" cxnId="{CAEEC808-EE6A-4636-80AE-3A3DFBA10DD3}">
      <dgm:prSet/>
      <dgm:spPr/>
      <dgm:t>
        <a:bodyPr/>
        <a:lstStyle/>
        <a:p>
          <a:endParaRPr lang="cs-CZ"/>
        </a:p>
      </dgm:t>
    </dgm:pt>
    <dgm:pt modelId="{F17239E5-8916-49CD-B7B3-A5D9E6299AD2}" type="sibTrans" cxnId="{CAEEC808-EE6A-4636-80AE-3A3DFBA10DD3}">
      <dgm:prSet/>
      <dgm:spPr/>
      <dgm:t>
        <a:bodyPr/>
        <a:lstStyle/>
        <a:p>
          <a:endParaRPr lang="cs-CZ"/>
        </a:p>
      </dgm:t>
    </dgm:pt>
    <dgm:pt modelId="{C5355C4F-142A-4E68-9578-8A761D3E2BF7}">
      <dgm:prSet/>
      <dgm:spPr/>
      <dgm:t>
        <a:bodyPr/>
        <a:lstStyle/>
        <a:p>
          <a:r>
            <a:rPr lang="cs-CZ" b="1"/>
            <a:t>2 b)Zahraniční neplátce DPH</a:t>
          </a:r>
          <a:r>
            <a:rPr lang="cs-CZ"/>
            <a:t> </a:t>
          </a:r>
        </a:p>
      </dgm:t>
    </dgm:pt>
    <dgm:pt modelId="{EF95D8C1-2185-4C64-AB7D-BC3F12E3730D}" type="parTrans" cxnId="{5A912087-595E-4C86-A98B-A4115718C7E0}">
      <dgm:prSet/>
      <dgm:spPr/>
      <dgm:t>
        <a:bodyPr/>
        <a:lstStyle/>
        <a:p>
          <a:endParaRPr lang="cs-CZ"/>
        </a:p>
      </dgm:t>
    </dgm:pt>
    <dgm:pt modelId="{83854DCA-5CDB-4EE9-848B-D20F9F859215}" type="sibTrans" cxnId="{5A912087-595E-4C86-A98B-A4115718C7E0}">
      <dgm:prSet/>
      <dgm:spPr/>
      <dgm:t>
        <a:bodyPr/>
        <a:lstStyle/>
        <a:p>
          <a:endParaRPr lang="cs-CZ"/>
        </a:p>
      </dgm:t>
    </dgm:pt>
    <dgm:pt modelId="{80BD27D6-5F33-4B62-9416-EF04E9B88980}" type="pres">
      <dgm:prSet presAssocID="{9FF0D8C3-26C4-497F-8291-B3346C61953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86CA07F-6B1F-4EA8-B184-D8CFF82E0920}" type="pres">
      <dgm:prSet presAssocID="{1B9E8856-B0AA-4F42-BCB1-ECA0772C17DD}" presName="hierRoot1" presStyleCnt="0"/>
      <dgm:spPr/>
    </dgm:pt>
    <dgm:pt modelId="{E1B0D22E-AEAB-453C-8EC5-29E9160CB2D5}" type="pres">
      <dgm:prSet presAssocID="{1B9E8856-B0AA-4F42-BCB1-ECA0772C17DD}" presName="composite" presStyleCnt="0"/>
      <dgm:spPr/>
    </dgm:pt>
    <dgm:pt modelId="{FFB5594F-B59D-4E72-A465-E28E7F8E48DF}" type="pres">
      <dgm:prSet presAssocID="{1B9E8856-B0AA-4F42-BCB1-ECA0772C17DD}" presName="background" presStyleLbl="node0" presStyleIdx="0" presStyleCnt="1"/>
      <dgm:spPr/>
    </dgm:pt>
    <dgm:pt modelId="{E29526F7-8831-422B-9F23-167C35A0011F}" type="pres">
      <dgm:prSet presAssocID="{1B9E8856-B0AA-4F42-BCB1-ECA0772C17DD}" presName="text" presStyleLbl="fgAcc0" presStyleIdx="0" presStyleCnt="1">
        <dgm:presLayoutVars>
          <dgm:chPref val="3"/>
        </dgm:presLayoutVars>
      </dgm:prSet>
      <dgm:spPr/>
    </dgm:pt>
    <dgm:pt modelId="{E3F42A72-5B48-4E4C-8522-E12F84AFEF46}" type="pres">
      <dgm:prSet presAssocID="{1B9E8856-B0AA-4F42-BCB1-ECA0772C17DD}" presName="hierChild2" presStyleCnt="0"/>
      <dgm:spPr/>
    </dgm:pt>
    <dgm:pt modelId="{7D497D22-EF7A-454D-8F1E-1247DFE08625}" type="pres">
      <dgm:prSet presAssocID="{083D6033-34FC-4381-AE4F-070254CCF58D}" presName="Name10" presStyleLbl="parChTrans1D2" presStyleIdx="0" presStyleCnt="2"/>
      <dgm:spPr/>
    </dgm:pt>
    <dgm:pt modelId="{3C5FB100-34A8-4E48-A934-219B29DCE2F6}" type="pres">
      <dgm:prSet presAssocID="{3F233136-B67C-4603-BFBA-885B6BE098D9}" presName="hierRoot2" presStyleCnt="0"/>
      <dgm:spPr/>
    </dgm:pt>
    <dgm:pt modelId="{659CF349-C58F-4026-95FA-4B5B69D5467F}" type="pres">
      <dgm:prSet presAssocID="{3F233136-B67C-4603-BFBA-885B6BE098D9}" presName="composite2" presStyleCnt="0"/>
      <dgm:spPr/>
    </dgm:pt>
    <dgm:pt modelId="{CCBC8F4A-D3CC-400F-A474-9BD1B3B4EF97}" type="pres">
      <dgm:prSet presAssocID="{3F233136-B67C-4603-BFBA-885B6BE098D9}" presName="background2" presStyleLbl="node2" presStyleIdx="0" presStyleCnt="2"/>
      <dgm:spPr/>
    </dgm:pt>
    <dgm:pt modelId="{2D3EFB0A-861C-4469-8C15-150691F5F85F}" type="pres">
      <dgm:prSet presAssocID="{3F233136-B67C-4603-BFBA-885B6BE098D9}" presName="text2" presStyleLbl="fgAcc2" presStyleIdx="0" presStyleCnt="2">
        <dgm:presLayoutVars>
          <dgm:chPref val="3"/>
        </dgm:presLayoutVars>
      </dgm:prSet>
      <dgm:spPr/>
    </dgm:pt>
    <dgm:pt modelId="{3786985F-C95E-47FB-876D-1644E1C152FC}" type="pres">
      <dgm:prSet presAssocID="{3F233136-B67C-4603-BFBA-885B6BE098D9}" presName="hierChild3" presStyleCnt="0"/>
      <dgm:spPr/>
    </dgm:pt>
    <dgm:pt modelId="{669A9700-5304-4E92-B65A-8E9C7CB82E86}" type="pres">
      <dgm:prSet presAssocID="{9675FCFD-7090-4BD3-AA01-CC15AD4498DD}" presName="Name17" presStyleLbl="parChTrans1D3" presStyleIdx="0" presStyleCnt="4"/>
      <dgm:spPr/>
    </dgm:pt>
    <dgm:pt modelId="{0AF5E29F-BA88-4660-8CB1-A8A5F9CBA741}" type="pres">
      <dgm:prSet presAssocID="{B4B17DD1-B44A-4E59-8189-D3EE53848658}" presName="hierRoot3" presStyleCnt="0"/>
      <dgm:spPr/>
    </dgm:pt>
    <dgm:pt modelId="{5E0AE04C-F14F-44CB-85F7-E058156CF974}" type="pres">
      <dgm:prSet presAssocID="{B4B17DD1-B44A-4E59-8189-D3EE53848658}" presName="composite3" presStyleCnt="0"/>
      <dgm:spPr/>
    </dgm:pt>
    <dgm:pt modelId="{656ADBEB-73A7-4E9E-9305-2D201B3DEE1E}" type="pres">
      <dgm:prSet presAssocID="{B4B17DD1-B44A-4E59-8189-D3EE53848658}" presName="background3" presStyleLbl="node3" presStyleIdx="0" presStyleCnt="4"/>
      <dgm:spPr/>
    </dgm:pt>
    <dgm:pt modelId="{EE15A72B-A457-4F81-83D8-582AA6CB2DF3}" type="pres">
      <dgm:prSet presAssocID="{B4B17DD1-B44A-4E59-8189-D3EE53848658}" presName="text3" presStyleLbl="fgAcc3" presStyleIdx="0" presStyleCnt="4">
        <dgm:presLayoutVars>
          <dgm:chPref val="3"/>
        </dgm:presLayoutVars>
      </dgm:prSet>
      <dgm:spPr/>
    </dgm:pt>
    <dgm:pt modelId="{4EA7CE97-28ED-4A3A-9522-AB9D4B7FFD56}" type="pres">
      <dgm:prSet presAssocID="{B4B17DD1-B44A-4E59-8189-D3EE53848658}" presName="hierChild4" presStyleCnt="0"/>
      <dgm:spPr/>
    </dgm:pt>
    <dgm:pt modelId="{E2EC62C1-AE14-4761-B74F-60378C95E13A}" type="pres">
      <dgm:prSet presAssocID="{9EB4A818-F98B-4C8F-B562-8341A99AC68D}" presName="Name17" presStyleLbl="parChTrans1D3" presStyleIdx="1" presStyleCnt="4"/>
      <dgm:spPr/>
    </dgm:pt>
    <dgm:pt modelId="{006D5709-5E35-4FC9-8D71-018A5E7C51F7}" type="pres">
      <dgm:prSet presAssocID="{B0FE075F-658B-410C-8AF5-7C019525BD03}" presName="hierRoot3" presStyleCnt="0"/>
      <dgm:spPr/>
    </dgm:pt>
    <dgm:pt modelId="{2037A7CA-5952-4831-BF37-2AB5BBB89EED}" type="pres">
      <dgm:prSet presAssocID="{B0FE075F-658B-410C-8AF5-7C019525BD03}" presName="composite3" presStyleCnt="0"/>
      <dgm:spPr/>
    </dgm:pt>
    <dgm:pt modelId="{EB551CF1-8FEE-46AA-9FE3-FF56B31A92C0}" type="pres">
      <dgm:prSet presAssocID="{B0FE075F-658B-410C-8AF5-7C019525BD03}" presName="background3" presStyleLbl="node3" presStyleIdx="1" presStyleCnt="4"/>
      <dgm:spPr/>
    </dgm:pt>
    <dgm:pt modelId="{5E5DE5C8-01D3-40E4-B80A-97D5B453B981}" type="pres">
      <dgm:prSet presAssocID="{B0FE075F-658B-410C-8AF5-7C019525BD03}" presName="text3" presStyleLbl="fgAcc3" presStyleIdx="1" presStyleCnt="4">
        <dgm:presLayoutVars>
          <dgm:chPref val="3"/>
        </dgm:presLayoutVars>
      </dgm:prSet>
      <dgm:spPr/>
    </dgm:pt>
    <dgm:pt modelId="{F2808F75-60CF-4242-B69C-612376F7CA7E}" type="pres">
      <dgm:prSet presAssocID="{B0FE075F-658B-410C-8AF5-7C019525BD03}" presName="hierChild4" presStyleCnt="0"/>
      <dgm:spPr/>
    </dgm:pt>
    <dgm:pt modelId="{45AC2082-EC4A-4CFA-B7F0-F4ECE36299F3}" type="pres">
      <dgm:prSet presAssocID="{6A201A1A-2266-4FCD-803B-2624F771AA13}" presName="Name10" presStyleLbl="parChTrans1D2" presStyleIdx="1" presStyleCnt="2"/>
      <dgm:spPr/>
    </dgm:pt>
    <dgm:pt modelId="{F6793C54-EF0F-4318-BBA5-A61D2A308304}" type="pres">
      <dgm:prSet presAssocID="{5D6483FD-A4F0-4617-9C8E-2E20E42415D2}" presName="hierRoot2" presStyleCnt="0"/>
      <dgm:spPr/>
    </dgm:pt>
    <dgm:pt modelId="{C3B3A8DF-05B5-44E0-85BC-7ABE7B0AD789}" type="pres">
      <dgm:prSet presAssocID="{5D6483FD-A4F0-4617-9C8E-2E20E42415D2}" presName="composite2" presStyleCnt="0"/>
      <dgm:spPr/>
    </dgm:pt>
    <dgm:pt modelId="{A6E9A17E-D3AC-460D-BB74-98AAE41A5878}" type="pres">
      <dgm:prSet presAssocID="{5D6483FD-A4F0-4617-9C8E-2E20E42415D2}" presName="background2" presStyleLbl="node2" presStyleIdx="1" presStyleCnt="2"/>
      <dgm:spPr/>
    </dgm:pt>
    <dgm:pt modelId="{CC1C1F09-9F25-4B66-B424-EFC86AC081A5}" type="pres">
      <dgm:prSet presAssocID="{5D6483FD-A4F0-4617-9C8E-2E20E42415D2}" presName="text2" presStyleLbl="fgAcc2" presStyleIdx="1" presStyleCnt="2">
        <dgm:presLayoutVars>
          <dgm:chPref val="3"/>
        </dgm:presLayoutVars>
      </dgm:prSet>
      <dgm:spPr/>
    </dgm:pt>
    <dgm:pt modelId="{C840B236-2DDE-426B-B770-6E2DFE08C0AA}" type="pres">
      <dgm:prSet presAssocID="{5D6483FD-A4F0-4617-9C8E-2E20E42415D2}" presName="hierChild3" presStyleCnt="0"/>
      <dgm:spPr/>
    </dgm:pt>
    <dgm:pt modelId="{5A3F7AD3-028D-4BEC-B239-70355A45C51B}" type="pres">
      <dgm:prSet presAssocID="{4714BF1B-0D62-4416-A18C-CB3D56267232}" presName="Name17" presStyleLbl="parChTrans1D3" presStyleIdx="2" presStyleCnt="4"/>
      <dgm:spPr/>
    </dgm:pt>
    <dgm:pt modelId="{FFC35A54-3063-4DB3-B53C-C537D763B619}" type="pres">
      <dgm:prSet presAssocID="{1FC0A786-388B-4817-B31C-A383CA2828C4}" presName="hierRoot3" presStyleCnt="0"/>
      <dgm:spPr/>
    </dgm:pt>
    <dgm:pt modelId="{CEF70099-FD5F-40A1-8ACD-9B0286D5BC3C}" type="pres">
      <dgm:prSet presAssocID="{1FC0A786-388B-4817-B31C-A383CA2828C4}" presName="composite3" presStyleCnt="0"/>
      <dgm:spPr/>
    </dgm:pt>
    <dgm:pt modelId="{8364D2E8-4C6E-4F2B-B7E8-00050BBE4D8C}" type="pres">
      <dgm:prSet presAssocID="{1FC0A786-388B-4817-B31C-A383CA2828C4}" presName="background3" presStyleLbl="node3" presStyleIdx="2" presStyleCnt="4"/>
      <dgm:spPr/>
    </dgm:pt>
    <dgm:pt modelId="{81B65BB1-615F-4E4A-92D1-5810E3F860B6}" type="pres">
      <dgm:prSet presAssocID="{1FC0A786-388B-4817-B31C-A383CA2828C4}" presName="text3" presStyleLbl="fgAcc3" presStyleIdx="2" presStyleCnt="4">
        <dgm:presLayoutVars>
          <dgm:chPref val="3"/>
        </dgm:presLayoutVars>
      </dgm:prSet>
      <dgm:spPr/>
    </dgm:pt>
    <dgm:pt modelId="{20ACA34F-4610-4A56-8E26-C8BF4BD0BB67}" type="pres">
      <dgm:prSet presAssocID="{1FC0A786-388B-4817-B31C-A383CA2828C4}" presName="hierChild4" presStyleCnt="0"/>
      <dgm:spPr/>
    </dgm:pt>
    <dgm:pt modelId="{ACFEB37F-B7D6-4CEF-9FCB-F3B1273E7943}" type="pres">
      <dgm:prSet presAssocID="{EF95D8C1-2185-4C64-AB7D-BC3F12E3730D}" presName="Name17" presStyleLbl="parChTrans1D3" presStyleIdx="3" presStyleCnt="4"/>
      <dgm:spPr/>
    </dgm:pt>
    <dgm:pt modelId="{55E38354-59EA-41E0-9440-29F38071C4A1}" type="pres">
      <dgm:prSet presAssocID="{C5355C4F-142A-4E68-9578-8A761D3E2BF7}" presName="hierRoot3" presStyleCnt="0"/>
      <dgm:spPr/>
    </dgm:pt>
    <dgm:pt modelId="{90B077C6-A9B6-40BB-8798-B1589A2BE40C}" type="pres">
      <dgm:prSet presAssocID="{C5355C4F-142A-4E68-9578-8A761D3E2BF7}" presName="composite3" presStyleCnt="0"/>
      <dgm:spPr/>
    </dgm:pt>
    <dgm:pt modelId="{0E5A26B8-F854-4ACC-9463-97EFB6D96FE6}" type="pres">
      <dgm:prSet presAssocID="{C5355C4F-142A-4E68-9578-8A761D3E2BF7}" presName="background3" presStyleLbl="node3" presStyleIdx="3" presStyleCnt="4"/>
      <dgm:spPr/>
    </dgm:pt>
    <dgm:pt modelId="{17758B47-751F-47B7-9AA4-1D46F3C637D8}" type="pres">
      <dgm:prSet presAssocID="{C5355C4F-142A-4E68-9578-8A761D3E2BF7}" presName="text3" presStyleLbl="fgAcc3" presStyleIdx="3" presStyleCnt="4">
        <dgm:presLayoutVars>
          <dgm:chPref val="3"/>
        </dgm:presLayoutVars>
      </dgm:prSet>
      <dgm:spPr/>
    </dgm:pt>
    <dgm:pt modelId="{1E48356F-34BD-4A13-A808-573E4EAC77F7}" type="pres">
      <dgm:prSet presAssocID="{C5355C4F-142A-4E68-9578-8A761D3E2BF7}" presName="hierChild4" presStyleCnt="0"/>
      <dgm:spPr/>
    </dgm:pt>
  </dgm:ptLst>
  <dgm:cxnLst>
    <dgm:cxn modelId="{ADE93402-D808-4E20-AAE9-6850D5818459}" type="presOf" srcId="{B0FE075F-658B-410C-8AF5-7C019525BD03}" destId="{5E5DE5C8-01D3-40E4-B80A-97D5B453B981}" srcOrd="0" destOrd="0" presId="urn:microsoft.com/office/officeart/2005/8/layout/hierarchy1"/>
    <dgm:cxn modelId="{A47E0808-8EE6-4664-BEE6-5280EF2101E2}" type="presOf" srcId="{5D6483FD-A4F0-4617-9C8E-2E20E42415D2}" destId="{CC1C1F09-9F25-4B66-B424-EFC86AC081A5}" srcOrd="0" destOrd="0" presId="urn:microsoft.com/office/officeart/2005/8/layout/hierarchy1"/>
    <dgm:cxn modelId="{CAEEC808-EE6A-4636-80AE-3A3DFBA10DD3}" srcId="{5D6483FD-A4F0-4617-9C8E-2E20E42415D2}" destId="{1FC0A786-388B-4817-B31C-A383CA2828C4}" srcOrd="0" destOrd="0" parTransId="{4714BF1B-0D62-4416-A18C-CB3D56267232}" sibTransId="{F17239E5-8916-49CD-B7B3-A5D9E6299AD2}"/>
    <dgm:cxn modelId="{B6C0F90B-159B-4C15-9D2C-674C4F79B902}" type="presOf" srcId="{6A201A1A-2266-4FCD-803B-2624F771AA13}" destId="{45AC2082-EC4A-4CFA-B7F0-F4ECE36299F3}" srcOrd="0" destOrd="0" presId="urn:microsoft.com/office/officeart/2005/8/layout/hierarchy1"/>
    <dgm:cxn modelId="{0C1B960F-94F8-4B72-8A35-D0005ACD55B6}" srcId="{1B9E8856-B0AA-4F42-BCB1-ECA0772C17DD}" destId="{5D6483FD-A4F0-4617-9C8E-2E20E42415D2}" srcOrd="1" destOrd="0" parTransId="{6A201A1A-2266-4FCD-803B-2624F771AA13}" sibTransId="{514427C7-19D3-44E2-B040-ED7B3A65AD4F}"/>
    <dgm:cxn modelId="{E91E5926-20B1-48E9-BA72-8C30D639924F}" type="presOf" srcId="{083D6033-34FC-4381-AE4F-070254CCF58D}" destId="{7D497D22-EF7A-454D-8F1E-1247DFE08625}" srcOrd="0" destOrd="0" presId="urn:microsoft.com/office/officeart/2005/8/layout/hierarchy1"/>
    <dgm:cxn modelId="{8FFFD930-D4AB-44CE-BB7D-1985B7993FF0}" type="presOf" srcId="{9675FCFD-7090-4BD3-AA01-CC15AD4498DD}" destId="{669A9700-5304-4E92-B65A-8E9C7CB82E86}" srcOrd="0" destOrd="0" presId="urn:microsoft.com/office/officeart/2005/8/layout/hierarchy1"/>
    <dgm:cxn modelId="{29834F5F-ABCC-42E6-B7B7-38D48B99FFD4}" type="presOf" srcId="{B4B17DD1-B44A-4E59-8189-D3EE53848658}" destId="{EE15A72B-A457-4F81-83D8-582AA6CB2DF3}" srcOrd="0" destOrd="0" presId="urn:microsoft.com/office/officeart/2005/8/layout/hierarchy1"/>
    <dgm:cxn modelId="{2BD5BB67-5E73-4D0E-8E2A-4AA1A918BD9F}" type="presOf" srcId="{9EB4A818-F98B-4C8F-B562-8341A99AC68D}" destId="{E2EC62C1-AE14-4761-B74F-60378C95E13A}" srcOrd="0" destOrd="0" presId="urn:microsoft.com/office/officeart/2005/8/layout/hierarchy1"/>
    <dgm:cxn modelId="{0F6F3C50-4009-4027-AFEB-5CF75A48DE37}" type="presOf" srcId="{3F233136-B67C-4603-BFBA-885B6BE098D9}" destId="{2D3EFB0A-861C-4469-8C15-150691F5F85F}" srcOrd="0" destOrd="0" presId="urn:microsoft.com/office/officeart/2005/8/layout/hierarchy1"/>
    <dgm:cxn modelId="{9958FE73-1935-4AC5-A70F-2D2C257DCB4F}" srcId="{3F233136-B67C-4603-BFBA-885B6BE098D9}" destId="{B4B17DD1-B44A-4E59-8189-D3EE53848658}" srcOrd="0" destOrd="0" parTransId="{9675FCFD-7090-4BD3-AA01-CC15AD4498DD}" sibTransId="{54DE19F8-C14B-4CFF-85AC-D96DBC39E09C}"/>
    <dgm:cxn modelId="{C908BB7C-9837-4763-AB32-E301A35B8790}" srcId="{3F233136-B67C-4603-BFBA-885B6BE098D9}" destId="{B0FE075F-658B-410C-8AF5-7C019525BD03}" srcOrd="1" destOrd="0" parTransId="{9EB4A818-F98B-4C8F-B562-8341A99AC68D}" sibTransId="{2B608B6A-C9CE-4C72-A64E-38A0D1486D7A}"/>
    <dgm:cxn modelId="{40005B84-EFC7-4584-98D8-CB0DC3FD51D1}" type="presOf" srcId="{C5355C4F-142A-4E68-9578-8A761D3E2BF7}" destId="{17758B47-751F-47B7-9AA4-1D46F3C637D8}" srcOrd="0" destOrd="0" presId="urn:microsoft.com/office/officeart/2005/8/layout/hierarchy1"/>
    <dgm:cxn modelId="{02363286-10FF-4FA7-A1A2-5621BE0718D3}" type="presOf" srcId="{4714BF1B-0D62-4416-A18C-CB3D56267232}" destId="{5A3F7AD3-028D-4BEC-B239-70355A45C51B}" srcOrd="0" destOrd="0" presId="urn:microsoft.com/office/officeart/2005/8/layout/hierarchy1"/>
    <dgm:cxn modelId="{5A912087-595E-4C86-A98B-A4115718C7E0}" srcId="{5D6483FD-A4F0-4617-9C8E-2E20E42415D2}" destId="{C5355C4F-142A-4E68-9578-8A761D3E2BF7}" srcOrd="1" destOrd="0" parTransId="{EF95D8C1-2185-4C64-AB7D-BC3F12E3730D}" sibTransId="{83854DCA-5CDB-4EE9-848B-D20F9F859215}"/>
    <dgm:cxn modelId="{95C9408A-DF1C-4DF7-8F15-18471086B39E}" type="presOf" srcId="{EF95D8C1-2185-4C64-AB7D-BC3F12E3730D}" destId="{ACFEB37F-B7D6-4CEF-9FCB-F3B1273E7943}" srcOrd="0" destOrd="0" presId="urn:microsoft.com/office/officeart/2005/8/layout/hierarchy1"/>
    <dgm:cxn modelId="{3F48ED91-AEB8-428C-AF96-1016F9D3AD44}" type="presOf" srcId="{1FC0A786-388B-4817-B31C-A383CA2828C4}" destId="{81B65BB1-615F-4E4A-92D1-5810E3F860B6}" srcOrd="0" destOrd="0" presId="urn:microsoft.com/office/officeart/2005/8/layout/hierarchy1"/>
    <dgm:cxn modelId="{13184092-C214-40A9-98E1-96B8C8038A15}" srcId="{9FF0D8C3-26C4-497F-8291-B3346C61953E}" destId="{1B9E8856-B0AA-4F42-BCB1-ECA0772C17DD}" srcOrd="0" destOrd="0" parTransId="{9B716010-2EC8-4839-B984-111843E289E3}" sibTransId="{A4910544-6BD2-4551-BAA4-48E2D8846AEE}"/>
    <dgm:cxn modelId="{6C0263AA-088C-4E93-8D62-B38723D54228}" type="presOf" srcId="{9FF0D8C3-26C4-497F-8291-B3346C61953E}" destId="{80BD27D6-5F33-4B62-9416-EF04E9B88980}" srcOrd="0" destOrd="0" presId="urn:microsoft.com/office/officeart/2005/8/layout/hierarchy1"/>
    <dgm:cxn modelId="{D4421DD8-9083-41EA-B3F7-BE519F220BE4}" type="presOf" srcId="{1B9E8856-B0AA-4F42-BCB1-ECA0772C17DD}" destId="{E29526F7-8831-422B-9F23-167C35A0011F}" srcOrd="0" destOrd="0" presId="urn:microsoft.com/office/officeart/2005/8/layout/hierarchy1"/>
    <dgm:cxn modelId="{3AEFB5E2-E041-41C5-ABED-A4B6FA227036}" srcId="{1B9E8856-B0AA-4F42-BCB1-ECA0772C17DD}" destId="{3F233136-B67C-4603-BFBA-885B6BE098D9}" srcOrd="0" destOrd="0" parTransId="{083D6033-34FC-4381-AE4F-070254CCF58D}" sibTransId="{D271D7BB-723D-4D72-8E7D-32B771A8AA2E}"/>
    <dgm:cxn modelId="{8D91432D-9A31-469C-851B-2DC1F0062300}" type="presParOf" srcId="{80BD27D6-5F33-4B62-9416-EF04E9B88980}" destId="{286CA07F-6B1F-4EA8-B184-D8CFF82E0920}" srcOrd="0" destOrd="0" presId="urn:microsoft.com/office/officeart/2005/8/layout/hierarchy1"/>
    <dgm:cxn modelId="{E0017F44-6E7F-46C9-84F2-01CC4077FC2A}" type="presParOf" srcId="{286CA07F-6B1F-4EA8-B184-D8CFF82E0920}" destId="{E1B0D22E-AEAB-453C-8EC5-29E9160CB2D5}" srcOrd="0" destOrd="0" presId="urn:microsoft.com/office/officeart/2005/8/layout/hierarchy1"/>
    <dgm:cxn modelId="{8A3A3D6B-7D65-4524-8A86-095236D66E7D}" type="presParOf" srcId="{E1B0D22E-AEAB-453C-8EC5-29E9160CB2D5}" destId="{FFB5594F-B59D-4E72-A465-E28E7F8E48DF}" srcOrd="0" destOrd="0" presId="urn:microsoft.com/office/officeart/2005/8/layout/hierarchy1"/>
    <dgm:cxn modelId="{BF9A4EBC-9C04-4C55-A93E-359A2CCA7D99}" type="presParOf" srcId="{E1B0D22E-AEAB-453C-8EC5-29E9160CB2D5}" destId="{E29526F7-8831-422B-9F23-167C35A0011F}" srcOrd="1" destOrd="0" presId="urn:microsoft.com/office/officeart/2005/8/layout/hierarchy1"/>
    <dgm:cxn modelId="{C5968641-5D97-4BDE-BC8E-710C01FBCF05}" type="presParOf" srcId="{286CA07F-6B1F-4EA8-B184-D8CFF82E0920}" destId="{E3F42A72-5B48-4E4C-8522-E12F84AFEF46}" srcOrd="1" destOrd="0" presId="urn:microsoft.com/office/officeart/2005/8/layout/hierarchy1"/>
    <dgm:cxn modelId="{C431AF57-5950-4853-877C-40FA16A58EC3}" type="presParOf" srcId="{E3F42A72-5B48-4E4C-8522-E12F84AFEF46}" destId="{7D497D22-EF7A-454D-8F1E-1247DFE08625}" srcOrd="0" destOrd="0" presId="urn:microsoft.com/office/officeart/2005/8/layout/hierarchy1"/>
    <dgm:cxn modelId="{FD5FE876-50D3-413A-A7C9-EFA4A68CADC9}" type="presParOf" srcId="{E3F42A72-5B48-4E4C-8522-E12F84AFEF46}" destId="{3C5FB100-34A8-4E48-A934-219B29DCE2F6}" srcOrd="1" destOrd="0" presId="urn:microsoft.com/office/officeart/2005/8/layout/hierarchy1"/>
    <dgm:cxn modelId="{75FF342A-0B73-4AF0-8365-7CFAE17FE3FB}" type="presParOf" srcId="{3C5FB100-34A8-4E48-A934-219B29DCE2F6}" destId="{659CF349-C58F-4026-95FA-4B5B69D5467F}" srcOrd="0" destOrd="0" presId="urn:microsoft.com/office/officeart/2005/8/layout/hierarchy1"/>
    <dgm:cxn modelId="{F78FEEA5-E152-472C-BD23-9A6C09D3A5C7}" type="presParOf" srcId="{659CF349-C58F-4026-95FA-4B5B69D5467F}" destId="{CCBC8F4A-D3CC-400F-A474-9BD1B3B4EF97}" srcOrd="0" destOrd="0" presId="urn:microsoft.com/office/officeart/2005/8/layout/hierarchy1"/>
    <dgm:cxn modelId="{DE1FCF40-E447-440B-A46C-56C6EF2A2A3B}" type="presParOf" srcId="{659CF349-C58F-4026-95FA-4B5B69D5467F}" destId="{2D3EFB0A-861C-4469-8C15-150691F5F85F}" srcOrd="1" destOrd="0" presId="urn:microsoft.com/office/officeart/2005/8/layout/hierarchy1"/>
    <dgm:cxn modelId="{78C382A7-7E73-4DAA-AB79-7230E9217CB6}" type="presParOf" srcId="{3C5FB100-34A8-4E48-A934-219B29DCE2F6}" destId="{3786985F-C95E-47FB-876D-1644E1C152FC}" srcOrd="1" destOrd="0" presId="urn:microsoft.com/office/officeart/2005/8/layout/hierarchy1"/>
    <dgm:cxn modelId="{2CF87452-8CAE-4553-8291-C29B4CFAEBE3}" type="presParOf" srcId="{3786985F-C95E-47FB-876D-1644E1C152FC}" destId="{669A9700-5304-4E92-B65A-8E9C7CB82E86}" srcOrd="0" destOrd="0" presId="urn:microsoft.com/office/officeart/2005/8/layout/hierarchy1"/>
    <dgm:cxn modelId="{4DA0AF37-79E4-4C4C-9300-8925BE0FF677}" type="presParOf" srcId="{3786985F-C95E-47FB-876D-1644E1C152FC}" destId="{0AF5E29F-BA88-4660-8CB1-A8A5F9CBA741}" srcOrd="1" destOrd="0" presId="urn:microsoft.com/office/officeart/2005/8/layout/hierarchy1"/>
    <dgm:cxn modelId="{A86F6145-202F-4B53-8921-6BEF2AD0A56C}" type="presParOf" srcId="{0AF5E29F-BA88-4660-8CB1-A8A5F9CBA741}" destId="{5E0AE04C-F14F-44CB-85F7-E058156CF974}" srcOrd="0" destOrd="0" presId="urn:microsoft.com/office/officeart/2005/8/layout/hierarchy1"/>
    <dgm:cxn modelId="{96DA8476-B389-4B81-BA4B-0F8C0B4C51DA}" type="presParOf" srcId="{5E0AE04C-F14F-44CB-85F7-E058156CF974}" destId="{656ADBEB-73A7-4E9E-9305-2D201B3DEE1E}" srcOrd="0" destOrd="0" presId="urn:microsoft.com/office/officeart/2005/8/layout/hierarchy1"/>
    <dgm:cxn modelId="{EBD95BF9-2E0C-4183-A32E-44CBDC94B56E}" type="presParOf" srcId="{5E0AE04C-F14F-44CB-85F7-E058156CF974}" destId="{EE15A72B-A457-4F81-83D8-582AA6CB2DF3}" srcOrd="1" destOrd="0" presId="urn:microsoft.com/office/officeart/2005/8/layout/hierarchy1"/>
    <dgm:cxn modelId="{89B70AFA-08A7-4740-90B7-E331496004E1}" type="presParOf" srcId="{0AF5E29F-BA88-4660-8CB1-A8A5F9CBA741}" destId="{4EA7CE97-28ED-4A3A-9522-AB9D4B7FFD56}" srcOrd="1" destOrd="0" presId="urn:microsoft.com/office/officeart/2005/8/layout/hierarchy1"/>
    <dgm:cxn modelId="{2BC38BA9-3C5C-4284-82A7-8BCC30A551C2}" type="presParOf" srcId="{3786985F-C95E-47FB-876D-1644E1C152FC}" destId="{E2EC62C1-AE14-4761-B74F-60378C95E13A}" srcOrd="2" destOrd="0" presId="urn:microsoft.com/office/officeart/2005/8/layout/hierarchy1"/>
    <dgm:cxn modelId="{AFD38299-0F0E-400E-9CE1-A262B6D66C97}" type="presParOf" srcId="{3786985F-C95E-47FB-876D-1644E1C152FC}" destId="{006D5709-5E35-4FC9-8D71-018A5E7C51F7}" srcOrd="3" destOrd="0" presId="urn:microsoft.com/office/officeart/2005/8/layout/hierarchy1"/>
    <dgm:cxn modelId="{C45C6785-90AC-432E-ABD8-707B3083E977}" type="presParOf" srcId="{006D5709-5E35-4FC9-8D71-018A5E7C51F7}" destId="{2037A7CA-5952-4831-BF37-2AB5BBB89EED}" srcOrd="0" destOrd="0" presId="urn:microsoft.com/office/officeart/2005/8/layout/hierarchy1"/>
    <dgm:cxn modelId="{8BBCF530-B7C1-4CC1-9744-7AC4AE86EEA5}" type="presParOf" srcId="{2037A7CA-5952-4831-BF37-2AB5BBB89EED}" destId="{EB551CF1-8FEE-46AA-9FE3-FF56B31A92C0}" srcOrd="0" destOrd="0" presId="urn:microsoft.com/office/officeart/2005/8/layout/hierarchy1"/>
    <dgm:cxn modelId="{B786F91F-117E-4B4B-AA06-9C1AC24E79A3}" type="presParOf" srcId="{2037A7CA-5952-4831-BF37-2AB5BBB89EED}" destId="{5E5DE5C8-01D3-40E4-B80A-97D5B453B981}" srcOrd="1" destOrd="0" presId="urn:microsoft.com/office/officeart/2005/8/layout/hierarchy1"/>
    <dgm:cxn modelId="{08AACD10-7DC7-4FF9-9062-4BC02EE6E93A}" type="presParOf" srcId="{006D5709-5E35-4FC9-8D71-018A5E7C51F7}" destId="{F2808F75-60CF-4242-B69C-612376F7CA7E}" srcOrd="1" destOrd="0" presId="urn:microsoft.com/office/officeart/2005/8/layout/hierarchy1"/>
    <dgm:cxn modelId="{809440C2-0CCC-44DD-BD57-92045A2A02F7}" type="presParOf" srcId="{E3F42A72-5B48-4E4C-8522-E12F84AFEF46}" destId="{45AC2082-EC4A-4CFA-B7F0-F4ECE36299F3}" srcOrd="2" destOrd="0" presId="urn:microsoft.com/office/officeart/2005/8/layout/hierarchy1"/>
    <dgm:cxn modelId="{F8886D8F-F4FE-491C-9AE5-8A1411AE5CBD}" type="presParOf" srcId="{E3F42A72-5B48-4E4C-8522-E12F84AFEF46}" destId="{F6793C54-EF0F-4318-BBA5-A61D2A308304}" srcOrd="3" destOrd="0" presId="urn:microsoft.com/office/officeart/2005/8/layout/hierarchy1"/>
    <dgm:cxn modelId="{F31E40EA-B1CE-4C70-9E87-1DE4C418B584}" type="presParOf" srcId="{F6793C54-EF0F-4318-BBA5-A61D2A308304}" destId="{C3B3A8DF-05B5-44E0-85BC-7ABE7B0AD789}" srcOrd="0" destOrd="0" presId="urn:microsoft.com/office/officeart/2005/8/layout/hierarchy1"/>
    <dgm:cxn modelId="{2F454937-1BBD-4B22-9257-584E99A5981B}" type="presParOf" srcId="{C3B3A8DF-05B5-44E0-85BC-7ABE7B0AD789}" destId="{A6E9A17E-D3AC-460D-BB74-98AAE41A5878}" srcOrd="0" destOrd="0" presId="urn:microsoft.com/office/officeart/2005/8/layout/hierarchy1"/>
    <dgm:cxn modelId="{0BB29B98-14D3-40C9-ACAB-3C579C2E461B}" type="presParOf" srcId="{C3B3A8DF-05B5-44E0-85BC-7ABE7B0AD789}" destId="{CC1C1F09-9F25-4B66-B424-EFC86AC081A5}" srcOrd="1" destOrd="0" presId="urn:microsoft.com/office/officeart/2005/8/layout/hierarchy1"/>
    <dgm:cxn modelId="{114528C6-4C3B-4336-B36C-063EDC6F1C01}" type="presParOf" srcId="{F6793C54-EF0F-4318-BBA5-A61D2A308304}" destId="{C840B236-2DDE-426B-B770-6E2DFE08C0AA}" srcOrd="1" destOrd="0" presId="urn:microsoft.com/office/officeart/2005/8/layout/hierarchy1"/>
    <dgm:cxn modelId="{E242E91D-DCBC-4057-8895-32C4CB99C147}" type="presParOf" srcId="{C840B236-2DDE-426B-B770-6E2DFE08C0AA}" destId="{5A3F7AD3-028D-4BEC-B239-70355A45C51B}" srcOrd="0" destOrd="0" presId="urn:microsoft.com/office/officeart/2005/8/layout/hierarchy1"/>
    <dgm:cxn modelId="{4D9E5052-5B16-476E-AC34-9265A1D77B79}" type="presParOf" srcId="{C840B236-2DDE-426B-B770-6E2DFE08C0AA}" destId="{FFC35A54-3063-4DB3-B53C-C537D763B619}" srcOrd="1" destOrd="0" presId="urn:microsoft.com/office/officeart/2005/8/layout/hierarchy1"/>
    <dgm:cxn modelId="{CEE8D227-09B8-4683-9D8E-A9C3B3FC3241}" type="presParOf" srcId="{FFC35A54-3063-4DB3-B53C-C537D763B619}" destId="{CEF70099-FD5F-40A1-8ACD-9B0286D5BC3C}" srcOrd="0" destOrd="0" presId="urn:microsoft.com/office/officeart/2005/8/layout/hierarchy1"/>
    <dgm:cxn modelId="{519B9FDD-E80E-440E-924E-53C81C238557}" type="presParOf" srcId="{CEF70099-FD5F-40A1-8ACD-9B0286D5BC3C}" destId="{8364D2E8-4C6E-4F2B-B7E8-00050BBE4D8C}" srcOrd="0" destOrd="0" presId="urn:microsoft.com/office/officeart/2005/8/layout/hierarchy1"/>
    <dgm:cxn modelId="{34B9FFF8-9DE7-4594-97DF-7251D1CCCCD2}" type="presParOf" srcId="{CEF70099-FD5F-40A1-8ACD-9B0286D5BC3C}" destId="{81B65BB1-615F-4E4A-92D1-5810E3F860B6}" srcOrd="1" destOrd="0" presId="urn:microsoft.com/office/officeart/2005/8/layout/hierarchy1"/>
    <dgm:cxn modelId="{9105DDBD-A60D-46AC-A95F-CF7C74BC61E7}" type="presParOf" srcId="{FFC35A54-3063-4DB3-B53C-C537D763B619}" destId="{20ACA34F-4610-4A56-8E26-C8BF4BD0BB67}" srcOrd="1" destOrd="0" presId="urn:microsoft.com/office/officeart/2005/8/layout/hierarchy1"/>
    <dgm:cxn modelId="{133895E2-0FFE-4D80-B1DE-8EDFAC3D451F}" type="presParOf" srcId="{C840B236-2DDE-426B-B770-6E2DFE08C0AA}" destId="{ACFEB37F-B7D6-4CEF-9FCB-F3B1273E7943}" srcOrd="2" destOrd="0" presId="urn:microsoft.com/office/officeart/2005/8/layout/hierarchy1"/>
    <dgm:cxn modelId="{3960EE0F-5DD7-4174-B147-780AC2B29A8F}" type="presParOf" srcId="{C840B236-2DDE-426B-B770-6E2DFE08C0AA}" destId="{55E38354-59EA-41E0-9440-29F38071C4A1}" srcOrd="3" destOrd="0" presId="urn:microsoft.com/office/officeart/2005/8/layout/hierarchy1"/>
    <dgm:cxn modelId="{DBE917ED-74C0-41B6-B04C-227F56B0FA2B}" type="presParOf" srcId="{55E38354-59EA-41E0-9440-29F38071C4A1}" destId="{90B077C6-A9B6-40BB-8798-B1589A2BE40C}" srcOrd="0" destOrd="0" presId="urn:microsoft.com/office/officeart/2005/8/layout/hierarchy1"/>
    <dgm:cxn modelId="{9984D6B6-2F91-4B23-98B7-58074E7DB814}" type="presParOf" srcId="{90B077C6-A9B6-40BB-8798-B1589A2BE40C}" destId="{0E5A26B8-F854-4ACC-9463-97EFB6D96FE6}" srcOrd="0" destOrd="0" presId="urn:microsoft.com/office/officeart/2005/8/layout/hierarchy1"/>
    <dgm:cxn modelId="{4846CE36-B698-4F4E-AB7B-90A032934796}" type="presParOf" srcId="{90B077C6-A9B6-40BB-8798-B1589A2BE40C}" destId="{17758B47-751F-47B7-9AA4-1D46F3C637D8}" srcOrd="1" destOrd="0" presId="urn:microsoft.com/office/officeart/2005/8/layout/hierarchy1"/>
    <dgm:cxn modelId="{96FFB73A-BE6B-4F49-9BDD-960D15BEDBC9}" type="presParOf" srcId="{55E38354-59EA-41E0-9440-29F38071C4A1}" destId="{1E48356F-34BD-4A13-A808-573E4EAC77F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FEB37F-B7D6-4CEF-9FCB-F3B1273E7943}">
      <dsp:nvSpPr>
        <dsp:cNvPr id="0" name=""/>
        <dsp:cNvSpPr/>
      </dsp:nvSpPr>
      <dsp:spPr>
        <a:xfrm>
          <a:off x="4525928" y="1926903"/>
          <a:ext cx="754195" cy="358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99"/>
              </a:lnTo>
              <a:lnTo>
                <a:pt x="754195" y="244599"/>
              </a:lnTo>
              <a:lnTo>
                <a:pt x="754195" y="35892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3F7AD3-028D-4BEC-B239-70355A45C51B}">
      <dsp:nvSpPr>
        <dsp:cNvPr id="0" name=""/>
        <dsp:cNvSpPr/>
      </dsp:nvSpPr>
      <dsp:spPr>
        <a:xfrm>
          <a:off x="3771732" y="1926903"/>
          <a:ext cx="754195" cy="358928"/>
        </a:xfrm>
        <a:custGeom>
          <a:avLst/>
          <a:gdLst/>
          <a:ahLst/>
          <a:cxnLst/>
          <a:rect l="0" t="0" r="0" b="0"/>
          <a:pathLst>
            <a:path>
              <a:moveTo>
                <a:pt x="754195" y="0"/>
              </a:moveTo>
              <a:lnTo>
                <a:pt x="754195" y="244599"/>
              </a:lnTo>
              <a:lnTo>
                <a:pt x="0" y="244599"/>
              </a:lnTo>
              <a:lnTo>
                <a:pt x="0" y="35892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AC2082-EC4A-4CFA-B7F0-F4ECE36299F3}">
      <dsp:nvSpPr>
        <dsp:cNvPr id="0" name=""/>
        <dsp:cNvSpPr/>
      </dsp:nvSpPr>
      <dsp:spPr>
        <a:xfrm>
          <a:off x="3017536" y="784297"/>
          <a:ext cx="1508391" cy="358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99"/>
              </a:lnTo>
              <a:lnTo>
                <a:pt x="1508391" y="244599"/>
              </a:lnTo>
              <a:lnTo>
                <a:pt x="1508391" y="35892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EC62C1-AE14-4761-B74F-60378C95E13A}">
      <dsp:nvSpPr>
        <dsp:cNvPr id="0" name=""/>
        <dsp:cNvSpPr/>
      </dsp:nvSpPr>
      <dsp:spPr>
        <a:xfrm>
          <a:off x="1509145" y="1926903"/>
          <a:ext cx="754195" cy="358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99"/>
              </a:lnTo>
              <a:lnTo>
                <a:pt x="754195" y="244599"/>
              </a:lnTo>
              <a:lnTo>
                <a:pt x="754195" y="35892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9A9700-5304-4E92-B65A-8E9C7CB82E86}">
      <dsp:nvSpPr>
        <dsp:cNvPr id="0" name=""/>
        <dsp:cNvSpPr/>
      </dsp:nvSpPr>
      <dsp:spPr>
        <a:xfrm>
          <a:off x="754949" y="1926903"/>
          <a:ext cx="754195" cy="358928"/>
        </a:xfrm>
        <a:custGeom>
          <a:avLst/>
          <a:gdLst/>
          <a:ahLst/>
          <a:cxnLst/>
          <a:rect l="0" t="0" r="0" b="0"/>
          <a:pathLst>
            <a:path>
              <a:moveTo>
                <a:pt x="754195" y="0"/>
              </a:moveTo>
              <a:lnTo>
                <a:pt x="754195" y="244599"/>
              </a:lnTo>
              <a:lnTo>
                <a:pt x="0" y="244599"/>
              </a:lnTo>
              <a:lnTo>
                <a:pt x="0" y="35892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97D22-EF7A-454D-8F1E-1247DFE08625}">
      <dsp:nvSpPr>
        <dsp:cNvPr id="0" name=""/>
        <dsp:cNvSpPr/>
      </dsp:nvSpPr>
      <dsp:spPr>
        <a:xfrm>
          <a:off x="1509145" y="784297"/>
          <a:ext cx="1508391" cy="358928"/>
        </a:xfrm>
        <a:custGeom>
          <a:avLst/>
          <a:gdLst/>
          <a:ahLst/>
          <a:cxnLst/>
          <a:rect l="0" t="0" r="0" b="0"/>
          <a:pathLst>
            <a:path>
              <a:moveTo>
                <a:pt x="1508391" y="0"/>
              </a:moveTo>
              <a:lnTo>
                <a:pt x="1508391" y="244599"/>
              </a:lnTo>
              <a:lnTo>
                <a:pt x="0" y="244599"/>
              </a:lnTo>
              <a:lnTo>
                <a:pt x="0" y="35892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5594F-B59D-4E72-A465-E28E7F8E48DF}">
      <dsp:nvSpPr>
        <dsp:cNvPr id="0" name=""/>
        <dsp:cNvSpPr/>
      </dsp:nvSpPr>
      <dsp:spPr>
        <a:xfrm>
          <a:off x="2400467" y="619"/>
          <a:ext cx="1234138" cy="78367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9526F7-8831-422B-9F23-167C35A0011F}">
      <dsp:nvSpPr>
        <dsp:cNvPr id="0" name=""/>
        <dsp:cNvSpPr/>
      </dsp:nvSpPr>
      <dsp:spPr>
        <a:xfrm>
          <a:off x="2537593" y="130889"/>
          <a:ext cx="1234138" cy="7836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Přijaté plnění</a:t>
          </a:r>
        </a:p>
      </dsp:txBody>
      <dsp:txXfrm>
        <a:off x="2560546" y="153842"/>
        <a:ext cx="1188232" cy="737772"/>
      </dsp:txXfrm>
    </dsp:sp>
    <dsp:sp modelId="{CCBC8F4A-D3CC-400F-A474-9BD1B3B4EF97}">
      <dsp:nvSpPr>
        <dsp:cNvPr id="0" name=""/>
        <dsp:cNvSpPr/>
      </dsp:nvSpPr>
      <dsp:spPr>
        <a:xfrm>
          <a:off x="892075" y="1143225"/>
          <a:ext cx="1234138" cy="78367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3EFB0A-861C-4469-8C15-150691F5F85F}">
      <dsp:nvSpPr>
        <dsp:cNvPr id="0" name=""/>
        <dsp:cNvSpPr/>
      </dsp:nvSpPr>
      <dsp:spPr>
        <a:xfrm>
          <a:off x="1029202" y="1273496"/>
          <a:ext cx="1234138" cy="7836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1. od plátce DPH</a:t>
          </a:r>
          <a:endParaRPr lang="cs-CZ" sz="1400" kern="1200"/>
        </a:p>
      </dsp:txBody>
      <dsp:txXfrm>
        <a:off x="1052155" y="1296449"/>
        <a:ext cx="1188232" cy="737772"/>
      </dsp:txXfrm>
    </dsp:sp>
    <dsp:sp modelId="{656ADBEB-73A7-4E9E-9305-2D201B3DEE1E}">
      <dsp:nvSpPr>
        <dsp:cNvPr id="0" name=""/>
        <dsp:cNvSpPr/>
      </dsp:nvSpPr>
      <dsp:spPr>
        <a:xfrm>
          <a:off x="137879" y="2285832"/>
          <a:ext cx="1234138" cy="7836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15A72B-A457-4F81-83D8-582AA6CB2DF3}">
      <dsp:nvSpPr>
        <dsp:cNvPr id="0" name=""/>
        <dsp:cNvSpPr/>
      </dsp:nvSpPr>
      <dsp:spPr>
        <a:xfrm>
          <a:off x="275006" y="2416102"/>
          <a:ext cx="1234138" cy="7836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1a)Tuzemský plátce DPH</a:t>
          </a:r>
          <a:r>
            <a:rPr lang="cs-CZ" sz="1400" kern="1200"/>
            <a:t> </a:t>
          </a:r>
        </a:p>
      </dsp:txBody>
      <dsp:txXfrm>
        <a:off x="297959" y="2439055"/>
        <a:ext cx="1188232" cy="737772"/>
      </dsp:txXfrm>
    </dsp:sp>
    <dsp:sp modelId="{EB551CF1-8FEE-46AA-9FE3-FF56B31A92C0}">
      <dsp:nvSpPr>
        <dsp:cNvPr id="0" name=""/>
        <dsp:cNvSpPr/>
      </dsp:nvSpPr>
      <dsp:spPr>
        <a:xfrm>
          <a:off x="1646271" y="2285832"/>
          <a:ext cx="1234138" cy="7836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5DE5C8-01D3-40E4-B80A-97D5B453B981}">
      <dsp:nvSpPr>
        <dsp:cNvPr id="0" name=""/>
        <dsp:cNvSpPr/>
      </dsp:nvSpPr>
      <dsp:spPr>
        <a:xfrm>
          <a:off x="1783398" y="2416102"/>
          <a:ext cx="1234138" cy="7836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1b)Zahraniční plátce DPH</a:t>
          </a:r>
          <a:r>
            <a:rPr lang="cs-CZ" sz="1400" kern="1200"/>
            <a:t> </a:t>
          </a:r>
        </a:p>
      </dsp:txBody>
      <dsp:txXfrm>
        <a:off x="1806351" y="2439055"/>
        <a:ext cx="1188232" cy="737772"/>
      </dsp:txXfrm>
    </dsp:sp>
    <dsp:sp modelId="{A6E9A17E-D3AC-460D-BB74-98AAE41A5878}">
      <dsp:nvSpPr>
        <dsp:cNvPr id="0" name=""/>
        <dsp:cNvSpPr/>
      </dsp:nvSpPr>
      <dsp:spPr>
        <a:xfrm>
          <a:off x="3908859" y="1143225"/>
          <a:ext cx="1234138" cy="78367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1C1F09-9F25-4B66-B424-EFC86AC081A5}">
      <dsp:nvSpPr>
        <dsp:cNvPr id="0" name=""/>
        <dsp:cNvSpPr/>
      </dsp:nvSpPr>
      <dsp:spPr>
        <a:xfrm>
          <a:off x="4045985" y="1273496"/>
          <a:ext cx="1234138" cy="7836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2. od neplátce DPH</a:t>
          </a:r>
        </a:p>
      </dsp:txBody>
      <dsp:txXfrm>
        <a:off x="4068938" y="1296449"/>
        <a:ext cx="1188232" cy="737772"/>
      </dsp:txXfrm>
    </dsp:sp>
    <dsp:sp modelId="{8364D2E8-4C6E-4F2B-B7E8-00050BBE4D8C}">
      <dsp:nvSpPr>
        <dsp:cNvPr id="0" name=""/>
        <dsp:cNvSpPr/>
      </dsp:nvSpPr>
      <dsp:spPr>
        <a:xfrm>
          <a:off x="3154663" y="2285832"/>
          <a:ext cx="1234138" cy="7836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B65BB1-615F-4E4A-92D1-5810E3F860B6}">
      <dsp:nvSpPr>
        <dsp:cNvPr id="0" name=""/>
        <dsp:cNvSpPr/>
      </dsp:nvSpPr>
      <dsp:spPr>
        <a:xfrm>
          <a:off x="3291789" y="2416102"/>
          <a:ext cx="1234138" cy="7836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2a)Tuzemský neplátce DPH</a:t>
          </a:r>
          <a:r>
            <a:rPr lang="cs-CZ" sz="1400" kern="1200"/>
            <a:t> </a:t>
          </a:r>
        </a:p>
      </dsp:txBody>
      <dsp:txXfrm>
        <a:off x="3314742" y="2439055"/>
        <a:ext cx="1188232" cy="737772"/>
      </dsp:txXfrm>
    </dsp:sp>
    <dsp:sp modelId="{0E5A26B8-F854-4ACC-9463-97EFB6D96FE6}">
      <dsp:nvSpPr>
        <dsp:cNvPr id="0" name=""/>
        <dsp:cNvSpPr/>
      </dsp:nvSpPr>
      <dsp:spPr>
        <a:xfrm>
          <a:off x="4663054" y="2285832"/>
          <a:ext cx="1234138" cy="7836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758B47-751F-47B7-9AA4-1D46F3C637D8}">
      <dsp:nvSpPr>
        <dsp:cNvPr id="0" name=""/>
        <dsp:cNvSpPr/>
      </dsp:nvSpPr>
      <dsp:spPr>
        <a:xfrm>
          <a:off x="4800181" y="2416102"/>
          <a:ext cx="1234138" cy="7836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2 b)Zahraniční neplátce DPH</a:t>
          </a:r>
          <a:r>
            <a:rPr lang="cs-CZ" sz="1400" kern="1200"/>
            <a:t> </a:t>
          </a:r>
        </a:p>
      </dsp:txBody>
      <dsp:txXfrm>
        <a:off x="4823134" y="2439055"/>
        <a:ext cx="1188232" cy="7377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3375d-3eee-48fb-9bee-5c76a3a298d1" xsi:nil="true"/>
    <lcf76f155ced4ddcb4097134ff3c332f xmlns="17041d39-90ee-4e15-a720-0c3d73a133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6D3E07730AF479448889A1B3BA947" ma:contentTypeVersion="16" ma:contentTypeDescription="Vytvoří nový dokument" ma:contentTypeScope="" ma:versionID="e72d15a622eb945500ccec1ec014b096">
  <xsd:schema xmlns:xsd="http://www.w3.org/2001/XMLSchema" xmlns:xs="http://www.w3.org/2001/XMLSchema" xmlns:p="http://schemas.microsoft.com/office/2006/metadata/properties" xmlns:ns2="17041d39-90ee-4e15-a720-0c3d73a13304" xmlns:ns3="8b23375d-3eee-48fb-9bee-5c76a3a298d1" targetNamespace="http://schemas.microsoft.com/office/2006/metadata/properties" ma:root="true" ma:fieldsID="5e7fc9d8d1447b468df2271d1f52fd1a" ns2:_="" ns3:_="">
    <xsd:import namespace="17041d39-90ee-4e15-a720-0c3d73a13304"/>
    <xsd:import namespace="8b23375d-3eee-48fb-9bee-5c76a3a29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1d39-90ee-4e15-a720-0c3d73a13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3375d-3eee-48fb-9bee-5c76a3a298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5bc05f-765f-4b59-a3a2-f0491b8fa839}" ma:internalName="TaxCatchAll" ma:showField="CatchAllData" ma:web="8b23375d-3eee-48fb-9bee-5c76a3a29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CC39C-6C01-41E8-BDA1-45AF48B3C93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3ae3fdb-e6ed-4e7d-b175-fc780b0fb077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554ad6c4-aa10-4ebe-b600-ad838d9605f9"/>
    <ds:schemaRef ds:uri="http://schemas.openxmlformats.org/package/2006/metadata/core-properties"/>
    <ds:schemaRef ds:uri="8b23375d-3eee-48fb-9bee-5c76a3a298d1"/>
    <ds:schemaRef ds:uri="17041d39-90ee-4e15-a720-0c3d73a13304"/>
  </ds:schemaRefs>
</ds:datastoreItem>
</file>

<file path=customXml/itemProps2.xml><?xml version="1.0" encoding="utf-8"?>
<ds:datastoreItem xmlns:ds="http://schemas.openxmlformats.org/officeDocument/2006/customXml" ds:itemID="{8F18D987-6E79-44CA-98C5-B02E5A9E6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A5B80-4E4F-45D9-B1B8-143DD5A703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2F6784-BFE5-431B-BD53-009A6CD21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41d39-90ee-4e15-a720-0c3d73a13304"/>
    <ds:schemaRef ds:uri="8b23375d-3eee-48fb-9bee-5c76a3a29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Dykas</dc:creator>
  <cp:keywords/>
  <dc:description/>
  <cp:lastModifiedBy>Terezie Pávková</cp:lastModifiedBy>
  <cp:revision>4</cp:revision>
  <dcterms:created xsi:type="dcterms:W3CDTF">2024-01-05T07:42:00Z</dcterms:created>
  <dcterms:modified xsi:type="dcterms:W3CDTF">2024-01-12T12:37:00Z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0x0101003FA6D3E07730AF479448889A1B3BA947</vt:lpwstr>
  </property>
  <property fmtid="{D5CDD505-2E9C-101B-9397-08002B2CF9AE}" pid="3" name="MediaServiceImageTags">
    <vt:lpwstr/>
  </property>
</Properties>
</file>