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C8821" w14:textId="46736F38" w:rsidR="009F3A60" w:rsidRDefault="009F3A60" w:rsidP="009F3A60">
      <w:pPr>
        <w:jc w:val="center"/>
        <w:rPr>
          <w:rFonts w:ascii="Times New Roman" w:hAnsi="Times New Roman" w:cs="Times New Roman"/>
          <w:b/>
          <w:color w:val="FF0000"/>
          <w:sz w:val="40"/>
          <w:szCs w:val="36"/>
          <w:lang w:val="cs-CZ"/>
        </w:rPr>
      </w:pPr>
      <w:r w:rsidRPr="000845A2">
        <w:rPr>
          <w:rFonts w:ascii="Times New Roman" w:hAnsi="Times New Roman" w:cs="Times New Roman"/>
          <w:b/>
          <w:color w:val="FF0000"/>
          <w:sz w:val="40"/>
          <w:szCs w:val="36"/>
          <w:lang w:val="cs-CZ"/>
        </w:rPr>
        <w:t>Podmínky přijímacího řízení 202</w:t>
      </w:r>
      <w:r w:rsidR="00E34563">
        <w:rPr>
          <w:rFonts w:ascii="Times New Roman" w:hAnsi="Times New Roman" w:cs="Times New Roman"/>
          <w:b/>
          <w:color w:val="FF0000"/>
          <w:sz w:val="40"/>
          <w:szCs w:val="36"/>
          <w:lang w:val="cs-CZ"/>
        </w:rPr>
        <w:t>5</w:t>
      </w:r>
      <w:r w:rsidRPr="000845A2">
        <w:rPr>
          <w:rFonts w:ascii="Times New Roman" w:hAnsi="Times New Roman" w:cs="Times New Roman"/>
          <w:b/>
          <w:color w:val="FF0000"/>
          <w:sz w:val="40"/>
          <w:szCs w:val="36"/>
          <w:lang w:val="cs-CZ"/>
        </w:rPr>
        <w:t>/202</w:t>
      </w:r>
      <w:r w:rsidR="00E34563">
        <w:rPr>
          <w:rFonts w:ascii="Times New Roman" w:hAnsi="Times New Roman" w:cs="Times New Roman"/>
          <w:b/>
          <w:color w:val="FF0000"/>
          <w:sz w:val="40"/>
          <w:szCs w:val="36"/>
          <w:lang w:val="cs-CZ"/>
        </w:rPr>
        <w:t>6</w:t>
      </w:r>
      <w:r>
        <w:rPr>
          <w:rFonts w:ascii="Times New Roman" w:hAnsi="Times New Roman" w:cs="Times New Roman"/>
          <w:b/>
          <w:color w:val="FF0000"/>
          <w:sz w:val="40"/>
          <w:szCs w:val="36"/>
          <w:lang w:val="cs-CZ"/>
        </w:rPr>
        <w:t xml:space="preserve"> pro</w:t>
      </w:r>
      <w:r>
        <w:rPr>
          <w:rFonts w:ascii="Times New Roman" w:hAnsi="Times New Roman" w:cs="Times New Roman"/>
          <w:b/>
          <w:color w:val="FF0000"/>
          <w:sz w:val="40"/>
          <w:szCs w:val="36"/>
          <w:lang w:val="cs-CZ"/>
        </w:rPr>
        <w:br/>
      </w:r>
      <w:r w:rsidR="00B12EA5">
        <w:rPr>
          <w:rFonts w:ascii="Times New Roman" w:hAnsi="Times New Roman" w:cs="Times New Roman"/>
          <w:b/>
          <w:color w:val="FF0000"/>
          <w:sz w:val="40"/>
          <w:szCs w:val="36"/>
          <w:lang w:val="cs-CZ"/>
        </w:rPr>
        <w:t xml:space="preserve">všechny </w:t>
      </w:r>
      <w:r w:rsidRPr="000845A2">
        <w:rPr>
          <w:rFonts w:ascii="Times New Roman" w:hAnsi="Times New Roman" w:cs="Times New Roman"/>
          <w:b/>
          <w:color w:val="FF0000"/>
          <w:sz w:val="40"/>
          <w:szCs w:val="36"/>
          <w:lang w:val="cs-CZ"/>
        </w:rPr>
        <w:t>doktorské programy v</w:t>
      </w:r>
      <w:r>
        <w:rPr>
          <w:rFonts w:ascii="Times New Roman" w:hAnsi="Times New Roman" w:cs="Times New Roman"/>
          <w:b/>
          <w:color w:val="FF0000"/>
          <w:sz w:val="40"/>
          <w:szCs w:val="36"/>
          <w:lang w:val="cs-CZ"/>
        </w:rPr>
        <w:t xml:space="preserve"> anglickém </w:t>
      </w:r>
      <w:r w:rsidRPr="000845A2">
        <w:rPr>
          <w:rFonts w:ascii="Times New Roman" w:hAnsi="Times New Roman" w:cs="Times New Roman"/>
          <w:b/>
          <w:color w:val="FF0000"/>
          <w:sz w:val="40"/>
          <w:szCs w:val="36"/>
          <w:lang w:val="cs-CZ"/>
        </w:rPr>
        <w:t>jazyce</w:t>
      </w:r>
      <w:r w:rsidR="00B12EA5">
        <w:rPr>
          <w:rFonts w:ascii="Times New Roman" w:hAnsi="Times New Roman" w:cs="Times New Roman"/>
          <w:b/>
          <w:color w:val="FF0000"/>
          <w:sz w:val="40"/>
          <w:szCs w:val="36"/>
          <w:lang w:val="cs-CZ"/>
        </w:rPr>
        <w:t xml:space="preserve"> na MFF UK s výjimkou programu Bioinformatika a výpočetní biologie</w:t>
      </w:r>
    </w:p>
    <w:p w14:paraId="46897BB7" w14:textId="61B0912A" w:rsidR="002B4BB0" w:rsidRPr="00580055" w:rsidRDefault="002B4BB0">
      <w:pPr>
        <w:jc w:val="center"/>
        <w:rPr>
          <w:rFonts w:ascii="Times New Roman" w:hAnsi="Times New Roman" w:cs="Times New Roman"/>
          <w:b/>
          <w:color w:val="FF0000"/>
          <w:szCs w:val="20"/>
        </w:rPr>
      </w:pPr>
    </w:p>
    <w:p w14:paraId="1BFE6405" w14:textId="05C148C5" w:rsidR="002B4BB0" w:rsidRPr="00580055" w:rsidRDefault="00C37901">
      <w:pPr>
        <w:ind w:left="567" w:hanging="567"/>
        <w:rPr>
          <w:rFonts w:ascii="Times New Roman" w:hAnsi="Times New Roman" w:cs="Times New Roman"/>
          <w:b/>
          <w:color w:val="FF0000"/>
          <w:sz w:val="32"/>
          <w:szCs w:val="32"/>
        </w:rPr>
      </w:pPr>
      <w:proofErr w:type="spellStart"/>
      <w:r w:rsidRPr="00580055">
        <w:rPr>
          <w:rFonts w:ascii="Times New Roman" w:hAnsi="Times New Roman" w:cs="Times New Roman"/>
          <w:b/>
          <w:color w:val="FF0000"/>
          <w:sz w:val="32"/>
          <w:szCs w:val="32"/>
        </w:rPr>
        <w:t>Informace</w:t>
      </w:r>
      <w:proofErr w:type="spellEnd"/>
      <w:r w:rsidRPr="00580055">
        <w:rPr>
          <w:rFonts w:ascii="Times New Roman" w:hAnsi="Times New Roman" w:cs="Times New Roman"/>
          <w:b/>
          <w:color w:val="FF0000"/>
          <w:sz w:val="32"/>
          <w:szCs w:val="32"/>
        </w:rPr>
        <w:t xml:space="preserve"> o </w:t>
      </w:r>
      <w:proofErr w:type="spellStart"/>
      <w:r w:rsidRPr="00580055">
        <w:rPr>
          <w:rFonts w:ascii="Times New Roman" w:hAnsi="Times New Roman" w:cs="Times New Roman"/>
          <w:b/>
          <w:color w:val="FF0000"/>
          <w:sz w:val="32"/>
          <w:szCs w:val="32"/>
        </w:rPr>
        <w:t>přijímacím</w:t>
      </w:r>
      <w:proofErr w:type="spellEnd"/>
      <w:r w:rsidRPr="00580055">
        <w:rPr>
          <w:rFonts w:ascii="Times New Roman" w:hAnsi="Times New Roman" w:cs="Times New Roman"/>
          <w:b/>
          <w:color w:val="FF0000"/>
          <w:sz w:val="32"/>
          <w:szCs w:val="32"/>
        </w:rPr>
        <w:t xml:space="preserve"> </w:t>
      </w:r>
      <w:proofErr w:type="spellStart"/>
      <w:r w:rsidRPr="00580055">
        <w:rPr>
          <w:rFonts w:ascii="Times New Roman" w:hAnsi="Times New Roman" w:cs="Times New Roman"/>
          <w:b/>
          <w:color w:val="FF0000"/>
          <w:sz w:val="32"/>
          <w:szCs w:val="32"/>
        </w:rPr>
        <w:t>řízení</w:t>
      </w:r>
      <w:proofErr w:type="spellEnd"/>
      <w:r w:rsidRPr="00580055">
        <w:rPr>
          <w:rFonts w:ascii="Times New Roman" w:hAnsi="Times New Roman" w:cs="Times New Roman"/>
          <w:b/>
          <w:color w:val="FF0000"/>
          <w:sz w:val="32"/>
          <w:szCs w:val="32"/>
        </w:rPr>
        <w:t>:</w:t>
      </w:r>
    </w:p>
    <w:p w14:paraId="094FE198" w14:textId="0FAD5C05" w:rsidR="002B4BB0" w:rsidRPr="00580055" w:rsidRDefault="00C37901" w:rsidP="00580055">
      <w:pPr>
        <w:ind w:left="426"/>
        <w:jc w:val="both"/>
        <w:rPr>
          <w:rFonts w:ascii="Times New Roman" w:hAnsi="Times New Roman" w:cs="Times New Roman"/>
        </w:rPr>
      </w:pPr>
      <w:r w:rsidRPr="00580055">
        <w:rPr>
          <w:rFonts w:ascii="Times New Roman" w:hAnsi="Times New Roman" w:cs="Times New Roman"/>
        </w:rPr>
        <w:t xml:space="preserve">To apply for one of our doctoral study </w:t>
      </w:r>
      <w:proofErr w:type="spellStart"/>
      <w:r w:rsidRPr="00580055">
        <w:rPr>
          <w:rFonts w:ascii="Times New Roman" w:hAnsi="Times New Roman" w:cs="Times New Roman"/>
        </w:rPr>
        <w:t>programmes</w:t>
      </w:r>
      <w:proofErr w:type="spellEnd"/>
      <w:r w:rsidRPr="00580055">
        <w:rPr>
          <w:rFonts w:ascii="Times New Roman" w:hAnsi="Times New Roman" w:cs="Times New Roman"/>
        </w:rPr>
        <w:t xml:space="preserve"> taught in English you must hold or be working towards a master's diploma and have the necessary abilities for research. The latter consists mainly of the knowledge of the chosen field, English language, and the ability of independent creative work as well as teamwork. The assessment of these abilities is based on the documents submitted with your application and on the entrance examination, if the latter is not waived (see below). </w:t>
      </w:r>
    </w:p>
    <w:p w14:paraId="588E4C86" w14:textId="4F677B42" w:rsidR="002B4BB0" w:rsidRPr="00580055" w:rsidRDefault="00C37901" w:rsidP="00B72CFC">
      <w:pPr>
        <w:ind w:left="426"/>
        <w:rPr>
          <w:rFonts w:ascii="Times New Roman" w:hAnsi="Times New Roman" w:cs="Times New Roman"/>
        </w:rPr>
      </w:pPr>
      <w:r w:rsidRPr="00580055">
        <w:rPr>
          <w:rFonts w:ascii="Times New Roman" w:hAnsi="Times New Roman" w:cs="Times New Roman"/>
        </w:rPr>
        <w:t>The admission procedure commences with the submission of a</w:t>
      </w:r>
      <w:r w:rsidR="00B72CFC">
        <w:rPr>
          <w:rFonts w:ascii="Times New Roman" w:hAnsi="Times New Roman" w:cs="Times New Roman"/>
        </w:rPr>
        <w:t xml:space="preserve"> complete</w:t>
      </w:r>
      <w:r w:rsidRPr="00580055">
        <w:rPr>
          <w:rFonts w:ascii="Times New Roman" w:hAnsi="Times New Roman" w:cs="Times New Roman"/>
        </w:rPr>
        <w:t xml:space="preserve"> application form</w:t>
      </w:r>
      <w:r w:rsidR="00B72CFC">
        <w:rPr>
          <w:rFonts w:ascii="Times New Roman" w:hAnsi="Times New Roman" w:cs="Times New Roman"/>
        </w:rPr>
        <w:t xml:space="preserve"> and all obligatory attachments</w:t>
      </w:r>
      <w:r w:rsidRPr="00580055">
        <w:rPr>
          <w:rFonts w:ascii="Times New Roman" w:hAnsi="Times New Roman" w:cs="Times New Roman"/>
        </w:rPr>
        <w:t>.</w:t>
      </w:r>
    </w:p>
    <w:p w14:paraId="661A9562" w14:textId="77777777" w:rsidR="002B4BB0" w:rsidRPr="00580055" w:rsidRDefault="00C37901">
      <w:pPr>
        <w:spacing w:after="120"/>
        <w:ind w:left="567" w:hanging="210"/>
        <w:rPr>
          <w:rFonts w:ascii="Times New Roman" w:hAnsi="Times New Roman" w:cs="Times New Roman"/>
        </w:rPr>
      </w:pPr>
      <w:r w:rsidRPr="00580055">
        <w:rPr>
          <w:rFonts w:ascii="Times New Roman" w:hAnsi="Times New Roman" w:cs="Times New Roman"/>
        </w:rPr>
        <w:t>Important dates:</w:t>
      </w:r>
    </w:p>
    <w:p w14:paraId="24E1AF3D" w14:textId="3BEB2DB6" w:rsidR="002B4BB0" w:rsidRPr="00DD41EC" w:rsidRDefault="00C37901">
      <w:pPr>
        <w:pStyle w:val="ListParagraph"/>
        <w:numPr>
          <w:ilvl w:val="0"/>
          <w:numId w:val="2"/>
        </w:numPr>
        <w:rPr>
          <w:rFonts w:ascii="Times New Roman" w:hAnsi="Times New Roman" w:cs="Times New Roman"/>
        </w:rPr>
      </w:pPr>
      <w:r w:rsidRPr="00DD41EC">
        <w:rPr>
          <w:rFonts w:ascii="Times New Roman" w:hAnsi="Times New Roman" w:cs="Times New Roman"/>
        </w:rPr>
        <w:t>Application's submission till April 30, 202</w:t>
      </w:r>
      <w:r w:rsidR="00CD5976" w:rsidRPr="00DD41EC">
        <w:rPr>
          <w:rFonts w:ascii="Times New Roman" w:hAnsi="Times New Roman" w:cs="Times New Roman"/>
        </w:rPr>
        <w:t>5</w:t>
      </w:r>
      <w:r w:rsidR="002F3E0D" w:rsidRPr="00DD41EC">
        <w:rPr>
          <w:rFonts w:ascii="Times New Roman" w:hAnsi="Times New Roman" w:cs="Times New Roman"/>
        </w:rPr>
        <w:t>. Early application’s submission (February, March) is possible and advisable</w:t>
      </w:r>
      <w:r w:rsidR="00B72CFC" w:rsidRPr="00DD41EC">
        <w:rPr>
          <w:rFonts w:ascii="Times New Roman" w:hAnsi="Times New Roman" w:cs="Times New Roman"/>
        </w:rPr>
        <w:t>, the applications will be assessed immediately after the submission</w:t>
      </w:r>
      <w:r w:rsidR="002F3E0D" w:rsidRPr="00DD41EC">
        <w:rPr>
          <w:rFonts w:ascii="Times New Roman" w:hAnsi="Times New Roman" w:cs="Times New Roman"/>
        </w:rPr>
        <w:t>.</w:t>
      </w:r>
    </w:p>
    <w:p w14:paraId="010C7A73" w14:textId="435687F7" w:rsidR="002B4BB0" w:rsidRPr="00580055" w:rsidRDefault="00C37901">
      <w:pPr>
        <w:pStyle w:val="ListParagraph"/>
        <w:numPr>
          <w:ilvl w:val="0"/>
          <w:numId w:val="2"/>
        </w:numPr>
        <w:rPr>
          <w:rFonts w:ascii="Times New Roman" w:hAnsi="Times New Roman" w:cs="Times New Roman"/>
        </w:rPr>
      </w:pPr>
      <w:r w:rsidRPr="00580055">
        <w:rPr>
          <w:rFonts w:ascii="Times New Roman" w:hAnsi="Times New Roman" w:cs="Times New Roman"/>
        </w:rPr>
        <w:t xml:space="preserve">Letters of recommendation are due </w:t>
      </w:r>
      <w:r w:rsidR="00703C95">
        <w:rPr>
          <w:rFonts w:ascii="Times New Roman" w:hAnsi="Times New Roman" w:cs="Times New Roman"/>
        </w:rPr>
        <w:t>by</w:t>
      </w:r>
      <w:r w:rsidRPr="00580055">
        <w:rPr>
          <w:rFonts w:ascii="Times New Roman" w:hAnsi="Times New Roman" w:cs="Times New Roman"/>
        </w:rPr>
        <w:t xml:space="preserve"> April 30, 202</w:t>
      </w:r>
      <w:r w:rsidR="00CD5976">
        <w:rPr>
          <w:rFonts w:ascii="Times New Roman" w:hAnsi="Times New Roman" w:cs="Times New Roman"/>
        </w:rPr>
        <w:t>5</w:t>
      </w:r>
    </w:p>
    <w:p w14:paraId="4EF9CF08" w14:textId="45A9F3EF" w:rsidR="002B4BB0" w:rsidRPr="00580055" w:rsidRDefault="00C37901">
      <w:pPr>
        <w:pStyle w:val="ListParagraph"/>
        <w:numPr>
          <w:ilvl w:val="0"/>
          <w:numId w:val="2"/>
        </w:numPr>
        <w:rPr>
          <w:rFonts w:ascii="Times New Roman" w:hAnsi="Times New Roman" w:cs="Times New Roman"/>
        </w:rPr>
      </w:pPr>
      <w:r w:rsidRPr="00580055">
        <w:rPr>
          <w:rFonts w:ascii="Times New Roman" w:hAnsi="Times New Roman" w:cs="Times New Roman"/>
        </w:rPr>
        <w:t>Invitation to take the entrance examination in mid-May, 202</w:t>
      </w:r>
      <w:r w:rsidR="00D26BD7">
        <w:rPr>
          <w:rFonts w:ascii="Times New Roman" w:hAnsi="Times New Roman" w:cs="Times New Roman"/>
        </w:rPr>
        <w:t>5</w:t>
      </w:r>
    </w:p>
    <w:p w14:paraId="608841D7" w14:textId="7B0D26C7" w:rsidR="002B4BB0" w:rsidRPr="00580055" w:rsidRDefault="00C37901">
      <w:pPr>
        <w:pStyle w:val="ListParagraph"/>
        <w:numPr>
          <w:ilvl w:val="0"/>
          <w:numId w:val="2"/>
        </w:numPr>
        <w:rPr>
          <w:rFonts w:ascii="Times New Roman" w:hAnsi="Times New Roman" w:cs="Times New Roman"/>
        </w:rPr>
      </w:pPr>
      <w:r w:rsidRPr="4FB24BE7">
        <w:rPr>
          <w:rFonts w:ascii="Times New Roman" w:hAnsi="Times New Roman" w:cs="Times New Roman"/>
        </w:rPr>
        <w:t xml:space="preserve">Entrance examination dates: June </w:t>
      </w:r>
      <w:r w:rsidR="00D26BD7" w:rsidRPr="4FB24BE7">
        <w:rPr>
          <w:rFonts w:ascii="Times New Roman" w:hAnsi="Times New Roman" w:cs="Times New Roman"/>
        </w:rPr>
        <w:t>9</w:t>
      </w:r>
      <w:r w:rsidRPr="4FB24BE7">
        <w:rPr>
          <w:rFonts w:ascii="Times New Roman" w:hAnsi="Times New Roman" w:cs="Times New Roman"/>
        </w:rPr>
        <w:t xml:space="preserve"> </w:t>
      </w:r>
      <w:r w:rsidR="00D26BD7" w:rsidRPr="4FB24BE7">
        <w:rPr>
          <w:rFonts w:ascii="Times New Roman" w:hAnsi="Times New Roman" w:cs="Times New Roman"/>
        </w:rPr>
        <w:t>till</w:t>
      </w:r>
      <w:r w:rsidRPr="4FB24BE7">
        <w:rPr>
          <w:rFonts w:ascii="Times New Roman" w:hAnsi="Times New Roman" w:cs="Times New Roman"/>
        </w:rPr>
        <w:t xml:space="preserve"> </w:t>
      </w:r>
      <w:r w:rsidR="00D26BD7" w:rsidRPr="4FB24BE7">
        <w:rPr>
          <w:rFonts w:ascii="Times New Roman" w:hAnsi="Times New Roman" w:cs="Times New Roman"/>
        </w:rPr>
        <w:t>June 20</w:t>
      </w:r>
      <w:r w:rsidRPr="4FB24BE7">
        <w:rPr>
          <w:rFonts w:ascii="Times New Roman" w:hAnsi="Times New Roman" w:cs="Times New Roman"/>
        </w:rPr>
        <w:t>, 202</w:t>
      </w:r>
      <w:r w:rsidR="005C47B6" w:rsidRPr="4FB24BE7">
        <w:rPr>
          <w:rFonts w:ascii="Times New Roman" w:hAnsi="Times New Roman" w:cs="Times New Roman"/>
        </w:rPr>
        <w:t>5</w:t>
      </w:r>
    </w:p>
    <w:p w14:paraId="6652D06F" w14:textId="7D91E40A" w:rsidR="002B4BB0" w:rsidRPr="00580055" w:rsidRDefault="00C37901">
      <w:pPr>
        <w:pStyle w:val="ListParagraph"/>
        <w:numPr>
          <w:ilvl w:val="0"/>
          <w:numId w:val="2"/>
        </w:numPr>
        <w:rPr>
          <w:rFonts w:ascii="Times New Roman" w:hAnsi="Times New Roman" w:cs="Times New Roman"/>
        </w:rPr>
      </w:pPr>
      <w:r w:rsidRPr="00580055">
        <w:rPr>
          <w:rFonts w:ascii="Times New Roman" w:hAnsi="Times New Roman" w:cs="Times New Roman"/>
        </w:rPr>
        <w:t>Alternative entrance examination date: June 2</w:t>
      </w:r>
      <w:r w:rsidR="00D26BD7">
        <w:rPr>
          <w:rFonts w:ascii="Times New Roman" w:hAnsi="Times New Roman" w:cs="Times New Roman"/>
        </w:rPr>
        <w:t>3 till June 27</w:t>
      </w:r>
      <w:r w:rsidRPr="00580055">
        <w:rPr>
          <w:rFonts w:ascii="Times New Roman" w:hAnsi="Times New Roman" w:cs="Times New Roman"/>
        </w:rPr>
        <w:t>, 202</w:t>
      </w:r>
      <w:r w:rsidR="005C47B6">
        <w:rPr>
          <w:rFonts w:ascii="Times New Roman" w:hAnsi="Times New Roman" w:cs="Times New Roman"/>
        </w:rPr>
        <w:t>5</w:t>
      </w:r>
      <w:r w:rsidRPr="00580055">
        <w:rPr>
          <w:rFonts w:ascii="Times New Roman" w:hAnsi="Times New Roman" w:cs="Times New Roman"/>
        </w:rPr>
        <w:t>, can be requested for serious reasons only</w:t>
      </w:r>
    </w:p>
    <w:p w14:paraId="121331C8" w14:textId="09339726" w:rsidR="002B4BB0" w:rsidRPr="00580055" w:rsidRDefault="00C37901">
      <w:pPr>
        <w:pStyle w:val="ListParagraph"/>
        <w:numPr>
          <w:ilvl w:val="0"/>
          <w:numId w:val="2"/>
        </w:numPr>
        <w:rPr>
          <w:rFonts w:ascii="Times New Roman" w:hAnsi="Times New Roman" w:cs="Times New Roman"/>
        </w:rPr>
      </w:pPr>
      <w:r w:rsidRPr="00580055">
        <w:rPr>
          <w:rFonts w:ascii="Times New Roman" w:hAnsi="Times New Roman" w:cs="Times New Roman"/>
        </w:rPr>
        <w:t>A document certifying completion of a university education at Master's level needs to be delivered as soon as possible after the application submission, and in any case no later than September 30, 202</w:t>
      </w:r>
      <w:r w:rsidR="00D26BD7">
        <w:rPr>
          <w:rFonts w:ascii="Times New Roman" w:hAnsi="Times New Roman" w:cs="Times New Roman"/>
        </w:rPr>
        <w:t>5</w:t>
      </w:r>
      <w:r w:rsidRPr="00580055">
        <w:rPr>
          <w:rFonts w:ascii="Times New Roman" w:hAnsi="Times New Roman" w:cs="Times New Roman"/>
        </w:rPr>
        <w:t xml:space="preserve">. </w:t>
      </w:r>
      <w:r w:rsidRPr="00580055">
        <w:rPr>
          <w:rStyle w:val="jlqj4b"/>
          <w:rFonts w:ascii="Times New Roman" w:hAnsi="Times New Roman" w:cs="Times New Roman"/>
          <w:lang w:val="en"/>
        </w:rPr>
        <w:t>If the applicant has submitted an application for recognition of foreign education and no decision has yet been made on it, the deadline for delivery of the document is extended to October 22, 202</w:t>
      </w:r>
      <w:r w:rsidR="00D26BD7">
        <w:rPr>
          <w:rStyle w:val="jlqj4b"/>
          <w:rFonts w:ascii="Times New Roman" w:hAnsi="Times New Roman" w:cs="Times New Roman"/>
          <w:lang w:val="en"/>
        </w:rPr>
        <w:t>5</w:t>
      </w:r>
      <w:r w:rsidRPr="00580055">
        <w:rPr>
          <w:rStyle w:val="jlqj4b"/>
          <w:rFonts w:ascii="Times New Roman" w:hAnsi="Times New Roman" w:cs="Times New Roman"/>
          <w:lang w:val="en"/>
        </w:rPr>
        <w:t xml:space="preserve">. </w:t>
      </w:r>
      <w:r w:rsidRPr="00580055">
        <w:rPr>
          <w:rFonts w:ascii="Times New Roman" w:hAnsi="Times New Roman" w:cs="Times New Roman"/>
        </w:rPr>
        <w:t>For students graduating between September 1, 202</w:t>
      </w:r>
      <w:r w:rsidR="00D26BD7">
        <w:rPr>
          <w:rFonts w:ascii="Times New Roman" w:hAnsi="Times New Roman" w:cs="Times New Roman"/>
        </w:rPr>
        <w:t>5</w:t>
      </w:r>
      <w:r w:rsidRPr="00580055">
        <w:rPr>
          <w:rFonts w:ascii="Times New Roman" w:hAnsi="Times New Roman" w:cs="Times New Roman"/>
        </w:rPr>
        <w:t xml:space="preserve"> and September 30, 202</w:t>
      </w:r>
      <w:r w:rsidR="00D26BD7">
        <w:rPr>
          <w:rFonts w:ascii="Times New Roman" w:hAnsi="Times New Roman" w:cs="Times New Roman"/>
        </w:rPr>
        <w:t>5</w:t>
      </w:r>
      <w:r w:rsidRPr="00580055">
        <w:rPr>
          <w:rFonts w:ascii="Times New Roman" w:hAnsi="Times New Roman" w:cs="Times New Roman"/>
        </w:rPr>
        <w:t>, the deadline is also extended till October 22, 202</w:t>
      </w:r>
      <w:r w:rsidR="00D26BD7">
        <w:rPr>
          <w:rFonts w:ascii="Times New Roman" w:hAnsi="Times New Roman" w:cs="Times New Roman"/>
        </w:rPr>
        <w:t>5</w:t>
      </w:r>
      <w:r w:rsidRPr="00580055">
        <w:rPr>
          <w:rFonts w:ascii="Times New Roman" w:hAnsi="Times New Roman" w:cs="Times New Roman"/>
        </w:rPr>
        <w:t xml:space="preserve">. </w:t>
      </w:r>
    </w:p>
    <w:p w14:paraId="05697803" w14:textId="77777777" w:rsidR="002B4BB0" w:rsidRPr="00580055" w:rsidRDefault="00C37901">
      <w:pPr>
        <w:ind w:left="567" w:hanging="567"/>
        <w:rPr>
          <w:rFonts w:ascii="Times New Roman" w:hAnsi="Times New Roman" w:cs="Times New Roman"/>
          <w:b/>
        </w:rPr>
      </w:pPr>
      <w:r w:rsidRPr="00580055">
        <w:rPr>
          <w:rFonts w:ascii="Times New Roman" w:hAnsi="Times New Roman" w:cs="Times New Roman"/>
          <w:b/>
        </w:rPr>
        <w:t>Admission for studies</w:t>
      </w:r>
    </w:p>
    <w:p w14:paraId="3A2DC0F7" w14:textId="1B3A46E0" w:rsidR="002B4BB0" w:rsidRPr="00580055" w:rsidRDefault="00C37901">
      <w:pPr>
        <w:ind w:left="426"/>
        <w:rPr>
          <w:rFonts w:ascii="Times New Roman" w:hAnsi="Times New Roman" w:cs="Times New Roman"/>
        </w:rPr>
      </w:pPr>
      <w:r w:rsidRPr="00580055">
        <w:rPr>
          <w:rFonts w:ascii="Times New Roman" w:hAnsi="Times New Roman" w:cs="Times New Roman"/>
        </w:rPr>
        <w:t xml:space="preserve">Admission for studies in one of our doctoral study </w:t>
      </w:r>
      <w:proofErr w:type="spellStart"/>
      <w:r w:rsidRPr="00580055">
        <w:rPr>
          <w:rFonts w:ascii="Times New Roman" w:hAnsi="Times New Roman" w:cs="Times New Roman"/>
        </w:rPr>
        <w:t>programmes</w:t>
      </w:r>
      <w:proofErr w:type="spellEnd"/>
      <w:r w:rsidRPr="00580055">
        <w:rPr>
          <w:rFonts w:ascii="Times New Roman" w:hAnsi="Times New Roman" w:cs="Times New Roman"/>
        </w:rPr>
        <w:t xml:space="preserve"> taught in English will be granted to the applicants</w:t>
      </w:r>
      <w:r w:rsidR="00C4741C" w:rsidRPr="00580055">
        <w:rPr>
          <w:rFonts w:ascii="Times New Roman" w:hAnsi="Times New Roman" w:cs="Times New Roman"/>
        </w:rPr>
        <w:t xml:space="preserve"> </w:t>
      </w:r>
      <w:r w:rsidRPr="00580055">
        <w:rPr>
          <w:rFonts w:ascii="Times New Roman" w:hAnsi="Times New Roman" w:cs="Times New Roman"/>
        </w:rPr>
        <w:t>who</w:t>
      </w:r>
    </w:p>
    <w:p w14:paraId="08508E37" w14:textId="77777777" w:rsidR="002B4BB0" w:rsidRPr="00580055" w:rsidRDefault="00C37901">
      <w:pPr>
        <w:pStyle w:val="ListParagraph"/>
        <w:numPr>
          <w:ilvl w:val="0"/>
          <w:numId w:val="2"/>
        </w:numPr>
        <w:rPr>
          <w:rFonts w:ascii="Times New Roman" w:hAnsi="Times New Roman" w:cs="Times New Roman"/>
        </w:rPr>
      </w:pPr>
      <w:r w:rsidRPr="00580055">
        <w:rPr>
          <w:rFonts w:ascii="Times New Roman" w:hAnsi="Times New Roman" w:cs="Times New Roman"/>
        </w:rPr>
        <w:t>Submitted a complete application form together with all obligatory attachments before the deadline,</w:t>
      </w:r>
    </w:p>
    <w:p w14:paraId="156C763A" w14:textId="0DF65B5F" w:rsidR="002B4BB0" w:rsidRPr="00DD41EC" w:rsidRDefault="00AF5EB0" w:rsidP="00AF5EB0">
      <w:pPr>
        <w:pStyle w:val="ListParagraph"/>
        <w:numPr>
          <w:ilvl w:val="0"/>
          <w:numId w:val="2"/>
        </w:numPr>
        <w:rPr>
          <w:rFonts w:ascii="Times New Roman" w:hAnsi="Times New Roman" w:cs="Times New Roman"/>
        </w:rPr>
      </w:pPr>
      <w:r w:rsidRPr="00DD41EC">
        <w:rPr>
          <w:rFonts w:ascii="Times New Roman" w:hAnsi="Times New Roman" w:cs="Times New Roman"/>
        </w:rPr>
        <w:t xml:space="preserve">Obtained at least </w:t>
      </w:r>
      <w:r w:rsidR="0060752E" w:rsidRPr="00DD41EC">
        <w:rPr>
          <w:rFonts w:ascii="Times New Roman" w:hAnsi="Times New Roman" w:cs="Times New Roman"/>
        </w:rPr>
        <w:t>28</w:t>
      </w:r>
      <w:r w:rsidRPr="00DD41EC">
        <w:rPr>
          <w:rFonts w:ascii="Times New Roman" w:hAnsi="Times New Roman" w:cs="Times New Roman"/>
        </w:rPr>
        <w:t xml:space="preserve"> points in the first round of the entrance examination or reached or exceeded the point threshold for admission to the given study program after going through both rounds of the entrance exam. This point limit for individual study </w:t>
      </w:r>
      <w:proofErr w:type="spellStart"/>
      <w:r w:rsidRPr="00DD41EC">
        <w:rPr>
          <w:rFonts w:ascii="Times New Roman" w:hAnsi="Times New Roman" w:cs="Times New Roman"/>
        </w:rPr>
        <w:t>program</w:t>
      </w:r>
      <w:r w:rsidR="00B276D5">
        <w:rPr>
          <w:rFonts w:ascii="Times New Roman" w:hAnsi="Times New Roman" w:cs="Times New Roman"/>
        </w:rPr>
        <w:t>me</w:t>
      </w:r>
      <w:r w:rsidRPr="00DD41EC">
        <w:rPr>
          <w:rFonts w:ascii="Times New Roman" w:hAnsi="Times New Roman" w:cs="Times New Roman"/>
        </w:rPr>
        <w:t>s</w:t>
      </w:r>
      <w:proofErr w:type="spellEnd"/>
      <w:r w:rsidRPr="00DD41EC">
        <w:rPr>
          <w:rFonts w:ascii="Times New Roman" w:hAnsi="Times New Roman" w:cs="Times New Roman"/>
        </w:rPr>
        <w:t xml:space="preserve"> and individual forms of </w:t>
      </w:r>
      <w:r w:rsidRPr="00DD41EC">
        <w:rPr>
          <w:rFonts w:ascii="Times New Roman" w:hAnsi="Times New Roman" w:cs="Times New Roman"/>
        </w:rPr>
        <w:lastRenderedPageBreak/>
        <w:t xml:space="preserve">study is determined by the dean of the faculty, taking into account the expected number of admissions and the capacity and financial </w:t>
      </w:r>
      <w:r w:rsidR="00EA5C7D" w:rsidRPr="00DD41EC">
        <w:rPr>
          <w:rFonts w:ascii="Times New Roman" w:hAnsi="Times New Roman" w:cs="Times New Roman"/>
        </w:rPr>
        <w:t>constraints</w:t>
      </w:r>
      <w:r w:rsidRPr="00DD41EC">
        <w:rPr>
          <w:rFonts w:ascii="Times New Roman" w:hAnsi="Times New Roman" w:cs="Times New Roman"/>
        </w:rPr>
        <w:t xml:space="preserve"> of the faculty. The dean will announce the point limits for individual programs by June 30, 2025 at the latest.</w:t>
      </w:r>
    </w:p>
    <w:p w14:paraId="7BEBFF6C" w14:textId="77777777" w:rsidR="002B4BB0" w:rsidRPr="00580055" w:rsidRDefault="002B4BB0">
      <w:pPr>
        <w:ind w:left="567" w:hanging="567"/>
        <w:rPr>
          <w:rFonts w:ascii="Times New Roman" w:hAnsi="Times New Roman" w:cs="Times New Roman"/>
        </w:rPr>
      </w:pPr>
    </w:p>
    <w:p w14:paraId="27B2BFEE" w14:textId="77777777" w:rsidR="002B4BB0" w:rsidRPr="00580055" w:rsidRDefault="00C37901">
      <w:pPr>
        <w:ind w:left="567" w:hanging="567"/>
        <w:rPr>
          <w:rFonts w:ascii="Times New Roman" w:hAnsi="Times New Roman" w:cs="Times New Roman"/>
          <w:b/>
          <w:color w:val="FF0000"/>
          <w:sz w:val="32"/>
          <w:szCs w:val="32"/>
        </w:rPr>
      </w:pPr>
      <w:proofErr w:type="spellStart"/>
      <w:r w:rsidRPr="00580055">
        <w:rPr>
          <w:rFonts w:ascii="Times New Roman" w:hAnsi="Times New Roman" w:cs="Times New Roman"/>
          <w:b/>
          <w:color w:val="FF0000"/>
          <w:sz w:val="32"/>
          <w:szCs w:val="32"/>
        </w:rPr>
        <w:t>Náležitosti</w:t>
      </w:r>
      <w:proofErr w:type="spellEnd"/>
      <w:r w:rsidRPr="00580055">
        <w:rPr>
          <w:rFonts w:ascii="Times New Roman" w:hAnsi="Times New Roman" w:cs="Times New Roman"/>
          <w:b/>
          <w:color w:val="FF0000"/>
          <w:sz w:val="32"/>
          <w:szCs w:val="32"/>
        </w:rPr>
        <w:t xml:space="preserve"> </w:t>
      </w:r>
      <w:proofErr w:type="spellStart"/>
      <w:r w:rsidRPr="00580055">
        <w:rPr>
          <w:rFonts w:ascii="Times New Roman" w:hAnsi="Times New Roman" w:cs="Times New Roman"/>
          <w:b/>
          <w:color w:val="FF0000"/>
          <w:sz w:val="32"/>
          <w:szCs w:val="32"/>
        </w:rPr>
        <w:t>přihlášky</w:t>
      </w:r>
      <w:proofErr w:type="spellEnd"/>
    </w:p>
    <w:p w14:paraId="0F79E44E" w14:textId="77777777" w:rsidR="002B4BB0" w:rsidRPr="00580055" w:rsidRDefault="00C37901">
      <w:pPr>
        <w:ind w:left="567" w:hanging="567"/>
        <w:rPr>
          <w:rFonts w:ascii="Times New Roman" w:hAnsi="Times New Roman" w:cs="Times New Roman"/>
          <w:b/>
        </w:rPr>
      </w:pPr>
      <w:r w:rsidRPr="00580055">
        <w:rPr>
          <w:rFonts w:ascii="Times New Roman" w:hAnsi="Times New Roman" w:cs="Times New Roman"/>
          <w:b/>
        </w:rPr>
        <w:t>APPLICATION SUBMISSION</w:t>
      </w:r>
    </w:p>
    <w:p w14:paraId="52384BD1" w14:textId="7F09C9F2" w:rsidR="002B4BB0" w:rsidRPr="00580055" w:rsidRDefault="00C37901" w:rsidP="00580055">
      <w:pPr>
        <w:ind w:left="567"/>
        <w:jc w:val="both"/>
        <w:rPr>
          <w:rFonts w:ascii="Times New Roman" w:hAnsi="Times New Roman" w:cs="Times New Roman"/>
        </w:rPr>
      </w:pPr>
      <w:r w:rsidRPr="00580055">
        <w:rPr>
          <w:rFonts w:ascii="Times New Roman" w:hAnsi="Times New Roman" w:cs="Times New Roman"/>
        </w:rPr>
        <w:t xml:space="preserve">Applications are to be submitted electronically via the Student Information System of Charles University at https://is.cuni.cz/studium/eng/prijimacky/. The application fee </w:t>
      </w:r>
      <w:r w:rsidR="00D26BD7">
        <w:rPr>
          <w:rFonts w:ascii="Times New Roman" w:hAnsi="Times New Roman" w:cs="Times New Roman"/>
        </w:rPr>
        <w:t>is 1500 CZK</w:t>
      </w:r>
      <w:r w:rsidRPr="00580055">
        <w:rPr>
          <w:rFonts w:ascii="Times New Roman" w:hAnsi="Times New Roman" w:cs="Times New Roman"/>
        </w:rPr>
        <w:t>. You need to fill in the application form, confirm it, and submit it in the system. Electronically submitted applications do not need to be sent in paper form.</w:t>
      </w:r>
    </w:p>
    <w:p w14:paraId="54C175B4" w14:textId="77777777" w:rsidR="002B4BB0" w:rsidRPr="00580055" w:rsidRDefault="00C37901" w:rsidP="00580055">
      <w:pPr>
        <w:ind w:left="567"/>
        <w:jc w:val="both"/>
        <w:rPr>
          <w:rFonts w:ascii="Times New Roman" w:hAnsi="Times New Roman" w:cs="Times New Roman"/>
        </w:rPr>
      </w:pPr>
      <w:r w:rsidRPr="00580055">
        <w:rPr>
          <w:rFonts w:ascii="Times New Roman" w:hAnsi="Times New Roman" w:cs="Times New Roman"/>
        </w:rPr>
        <w:t xml:space="preserve">After the completion and submission of an electronic application, the information system generates a 6-digit ID number for each applicant; this ID should be given in any subsequent correspondence about the application with the Department of Student Affairs. </w:t>
      </w:r>
    </w:p>
    <w:p w14:paraId="1CCD5FFF" w14:textId="3EEE3BAD" w:rsidR="002B4BB0" w:rsidRDefault="00C37901" w:rsidP="00580055">
      <w:pPr>
        <w:ind w:left="567"/>
        <w:jc w:val="both"/>
        <w:rPr>
          <w:rFonts w:ascii="Times New Roman" w:hAnsi="Times New Roman" w:cs="Times New Roman"/>
        </w:rPr>
      </w:pPr>
      <w:r w:rsidRPr="00DD41EC">
        <w:rPr>
          <w:rFonts w:ascii="Times New Roman" w:hAnsi="Times New Roman" w:cs="Times New Roman"/>
        </w:rPr>
        <w:t xml:space="preserve">In the application the applicant chooses a study </w:t>
      </w:r>
      <w:proofErr w:type="spellStart"/>
      <w:r w:rsidRPr="00DD41EC">
        <w:rPr>
          <w:rFonts w:ascii="Times New Roman" w:hAnsi="Times New Roman" w:cs="Times New Roman"/>
        </w:rPr>
        <w:t>programme</w:t>
      </w:r>
      <w:proofErr w:type="spellEnd"/>
      <w:r w:rsidRPr="00DD41EC">
        <w:rPr>
          <w:rFonts w:ascii="Times New Roman" w:hAnsi="Times New Roman" w:cs="Times New Roman"/>
        </w:rPr>
        <w:t xml:space="preserve">, and states a </w:t>
      </w:r>
      <w:r w:rsidR="00E74FB1" w:rsidRPr="00DD41EC">
        <w:rPr>
          <w:rFonts w:ascii="Times New Roman" w:hAnsi="Times New Roman" w:cs="Times New Roman"/>
        </w:rPr>
        <w:t>desir</w:t>
      </w:r>
      <w:r w:rsidRPr="00DD41EC">
        <w:rPr>
          <w:rFonts w:ascii="Times New Roman" w:hAnsi="Times New Roman" w:cs="Times New Roman"/>
        </w:rPr>
        <w:t xml:space="preserve">ed </w:t>
      </w:r>
      <w:r w:rsidR="00B1655B" w:rsidRPr="00DD41EC">
        <w:rPr>
          <w:rFonts w:ascii="Times New Roman" w:hAnsi="Times New Roman" w:cs="Times New Roman"/>
        </w:rPr>
        <w:t>supervisor</w:t>
      </w:r>
      <w:r w:rsidRPr="00DD41EC">
        <w:rPr>
          <w:rFonts w:ascii="Times New Roman" w:hAnsi="Times New Roman" w:cs="Times New Roman"/>
        </w:rPr>
        <w:t xml:space="preserve"> (from the </w:t>
      </w:r>
      <w:r w:rsidR="00B1655B" w:rsidRPr="00DD41EC">
        <w:rPr>
          <w:rFonts w:ascii="Times New Roman" w:hAnsi="Times New Roman" w:cs="Times New Roman"/>
        </w:rPr>
        <w:t xml:space="preserve">list </w:t>
      </w:r>
      <w:r w:rsidRPr="00DD41EC">
        <w:rPr>
          <w:rFonts w:ascii="Times New Roman" w:hAnsi="Times New Roman" w:cs="Times New Roman"/>
        </w:rPr>
        <w:t xml:space="preserve">offered by the </w:t>
      </w:r>
      <w:proofErr w:type="spellStart"/>
      <w:r w:rsidRPr="00DD41EC">
        <w:rPr>
          <w:rFonts w:ascii="Times New Roman" w:hAnsi="Times New Roman" w:cs="Times New Roman"/>
        </w:rPr>
        <w:t>programme</w:t>
      </w:r>
      <w:proofErr w:type="spellEnd"/>
      <w:r w:rsidRPr="00DD41EC">
        <w:rPr>
          <w:rFonts w:ascii="Times New Roman" w:hAnsi="Times New Roman" w:cs="Times New Roman"/>
        </w:rPr>
        <w:t xml:space="preserve">). </w:t>
      </w:r>
      <w:r w:rsidR="000727DA">
        <w:rPr>
          <w:rFonts w:ascii="Times New Roman" w:hAnsi="Times New Roman" w:cs="Times New Roman"/>
        </w:rPr>
        <w:t xml:space="preserve">The list of potential supervisors will be finalized by January 15, 2025. </w:t>
      </w:r>
      <w:r w:rsidR="00D26BD7" w:rsidRPr="00DD41EC">
        <w:rPr>
          <w:rFonts w:ascii="Times New Roman" w:hAnsi="Times New Roman" w:cs="Times New Roman"/>
        </w:rPr>
        <w:t xml:space="preserve">A confirmation of </w:t>
      </w:r>
      <w:r w:rsidR="00F43693" w:rsidRPr="00DD41EC">
        <w:rPr>
          <w:rFonts w:ascii="Times New Roman" w:hAnsi="Times New Roman" w:cs="Times New Roman"/>
        </w:rPr>
        <w:t>the de</w:t>
      </w:r>
      <w:r w:rsidR="00B1655B" w:rsidRPr="00DD41EC">
        <w:rPr>
          <w:rFonts w:ascii="Times New Roman" w:hAnsi="Times New Roman" w:cs="Times New Roman"/>
        </w:rPr>
        <w:t>sire</w:t>
      </w:r>
      <w:r w:rsidR="00F43693" w:rsidRPr="00DD41EC">
        <w:rPr>
          <w:rFonts w:ascii="Times New Roman" w:hAnsi="Times New Roman" w:cs="Times New Roman"/>
        </w:rPr>
        <w:t xml:space="preserve">d </w:t>
      </w:r>
      <w:r w:rsidR="00D26BD7" w:rsidRPr="00DD41EC">
        <w:rPr>
          <w:rFonts w:ascii="Times New Roman" w:hAnsi="Times New Roman" w:cs="Times New Roman"/>
        </w:rPr>
        <w:t>supervisor</w:t>
      </w:r>
      <w:r w:rsidR="00F43693" w:rsidRPr="00DD41EC">
        <w:rPr>
          <w:rFonts w:ascii="Times New Roman" w:hAnsi="Times New Roman" w:cs="Times New Roman"/>
        </w:rPr>
        <w:t xml:space="preserve"> constitutes an obligatory attachment to the application.</w:t>
      </w:r>
      <w:r w:rsidR="00D26BD7" w:rsidRPr="4FB24BE7">
        <w:rPr>
          <w:rFonts w:ascii="Times New Roman" w:hAnsi="Times New Roman" w:cs="Times New Roman"/>
        </w:rPr>
        <w:t xml:space="preserve"> </w:t>
      </w:r>
      <w:r w:rsidR="00F43693" w:rsidRPr="4FB24BE7">
        <w:rPr>
          <w:rFonts w:ascii="Times New Roman" w:hAnsi="Times New Roman" w:cs="Times New Roman"/>
        </w:rPr>
        <w:t xml:space="preserve">It is </w:t>
      </w:r>
      <w:r w:rsidR="6A39B654" w:rsidRPr="4FB24BE7">
        <w:rPr>
          <w:rFonts w:ascii="Times New Roman" w:hAnsi="Times New Roman" w:cs="Times New Roman"/>
        </w:rPr>
        <w:t xml:space="preserve">highly </w:t>
      </w:r>
      <w:r w:rsidR="00F43693" w:rsidRPr="4FB24BE7">
        <w:rPr>
          <w:rFonts w:ascii="Times New Roman" w:hAnsi="Times New Roman" w:cs="Times New Roman"/>
        </w:rPr>
        <w:t>advisable to contact the de</w:t>
      </w:r>
      <w:r w:rsidR="00B1655B">
        <w:rPr>
          <w:rFonts w:ascii="Times New Roman" w:hAnsi="Times New Roman" w:cs="Times New Roman"/>
        </w:rPr>
        <w:t>sire</w:t>
      </w:r>
      <w:r w:rsidR="00F43693" w:rsidRPr="4FB24BE7">
        <w:rPr>
          <w:rFonts w:ascii="Times New Roman" w:hAnsi="Times New Roman" w:cs="Times New Roman"/>
        </w:rPr>
        <w:t xml:space="preserve">d supervisor or the relevant department and to discuss the </w:t>
      </w:r>
      <w:r w:rsidR="00902909">
        <w:rPr>
          <w:rFonts w:ascii="Times New Roman" w:hAnsi="Times New Roman" w:cs="Times New Roman"/>
        </w:rPr>
        <w:t>supervision</w:t>
      </w:r>
      <w:r w:rsidR="00F43693" w:rsidRPr="4FB24BE7">
        <w:rPr>
          <w:rFonts w:ascii="Times New Roman" w:hAnsi="Times New Roman" w:cs="Times New Roman"/>
        </w:rPr>
        <w:t xml:space="preserve"> well before the application deadline</w:t>
      </w:r>
      <w:r w:rsidRPr="4FB24BE7">
        <w:rPr>
          <w:rFonts w:ascii="Times New Roman" w:hAnsi="Times New Roman" w:cs="Times New Roman"/>
        </w:rPr>
        <w:t xml:space="preserve">. </w:t>
      </w:r>
    </w:p>
    <w:p w14:paraId="3DD52FDF" w14:textId="77777777" w:rsidR="00580055" w:rsidRPr="00580055" w:rsidRDefault="00580055" w:rsidP="00580055">
      <w:pPr>
        <w:ind w:left="567"/>
        <w:jc w:val="both"/>
        <w:rPr>
          <w:rFonts w:ascii="Times New Roman" w:hAnsi="Times New Roman" w:cs="Times New Roman"/>
        </w:rPr>
      </w:pPr>
    </w:p>
    <w:p w14:paraId="0DE878CE" w14:textId="0B69E96D" w:rsidR="002B4BB0" w:rsidRDefault="00C37901">
      <w:pPr>
        <w:ind w:left="567" w:hanging="567"/>
        <w:rPr>
          <w:rFonts w:ascii="Times New Roman" w:hAnsi="Times New Roman" w:cs="Times New Roman"/>
          <w:b/>
        </w:rPr>
      </w:pPr>
      <w:r w:rsidRPr="00580055">
        <w:rPr>
          <w:rFonts w:ascii="Times New Roman" w:hAnsi="Times New Roman" w:cs="Times New Roman"/>
          <w:b/>
        </w:rPr>
        <w:t>ATTACHMENTS TO THE APPLICATION</w:t>
      </w:r>
    </w:p>
    <w:p w14:paraId="792CC18D" w14:textId="351DCC84" w:rsidR="00902909" w:rsidRPr="00580055" w:rsidRDefault="00902909">
      <w:pPr>
        <w:ind w:left="567" w:hanging="567"/>
        <w:rPr>
          <w:rFonts w:ascii="Times New Roman" w:hAnsi="Times New Roman" w:cs="Times New Roman"/>
          <w:b/>
        </w:rPr>
      </w:pPr>
      <w:r>
        <w:rPr>
          <w:rFonts w:ascii="Times New Roman" w:hAnsi="Times New Roman" w:cs="Times New Roman"/>
          <w:b/>
        </w:rPr>
        <w:t>Obligatory</w:t>
      </w:r>
    </w:p>
    <w:p w14:paraId="066C2897" w14:textId="77F793D5" w:rsidR="002B4BB0" w:rsidRPr="00580055" w:rsidRDefault="00C37901" w:rsidP="00580055">
      <w:pPr>
        <w:ind w:left="993" w:hanging="567"/>
        <w:jc w:val="both"/>
        <w:rPr>
          <w:rFonts w:ascii="Times New Roman" w:hAnsi="Times New Roman" w:cs="Times New Roman"/>
        </w:rPr>
      </w:pPr>
      <w:r w:rsidRPr="00580055">
        <w:rPr>
          <w:rFonts w:ascii="Times New Roman" w:hAnsi="Times New Roman" w:cs="Times New Roman"/>
        </w:rPr>
        <w:t>1.</w:t>
      </w:r>
      <w:r w:rsidRPr="00580055">
        <w:rPr>
          <w:rFonts w:ascii="Times New Roman" w:hAnsi="Times New Roman" w:cs="Times New Roman"/>
        </w:rPr>
        <w:tab/>
      </w:r>
      <w:r w:rsidR="00580055">
        <w:rPr>
          <w:rFonts w:ascii="Times New Roman" w:hAnsi="Times New Roman" w:cs="Times New Roman"/>
        </w:rPr>
        <w:t>A</w:t>
      </w:r>
      <w:r w:rsidRPr="00580055">
        <w:rPr>
          <w:rFonts w:ascii="Times New Roman" w:hAnsi="Times New Roman" w:cs="Times New Roman"/>
        </w:rPr>
        <w:t xml:space="preserve"> document proving the completion of a master's study </w:t>
      </w:r>
      <w:proofErr w:type="spellStart"/>
      <w:r w:rsidRPr="00580055">
        <w:rPr>
          <w:rFonts w:ascii="Times New Roman" w:hAnsi="Times New Roman" w:cs="Times New Roman"/>
        </w:rPr>
        <w:t>programme</w:t>
      </w:r>
      <w:proofErr w:type="spellEnd"/>
      <w:r w:rsidRPr="00580055">
        <w:rPr>
          <w:rFonts w:ascii="Times New Roman" w:hAnsi="Times New Roman" w:cs="Times New Roman"/>
        </w:rPr>
        <w:t>;</w:t>
      </w:r>
    </w:p>
    <w:p w14:paraId="7E5DE4CB" w14:textId="018C02AF" w:rsidR="002B4BB0" w:rsidRPr="00580055" w:rsidRDefault="00C37901" w:rsidP="00580055">
      <w:pPr>
        <w:ind w:left="993"/>
        <w:jc w:val="both"/>
        <w:rPr>
          <w:rFonts w:ascii="Times New Roman" w:hAnsi="Times New Roman" w:cs="Times New Roman"/>
        </w:rPr>
      </w:pPr>
      <w:r w:rsidRPr="00580055">
        <w:rPr>
          <w:rFonts w:ascii="Times New Roman" w:hAnsi="Times New Roman" w:cs="Times New Roman"/>
        </w:rPr>
        <w:t>A document certifying the completion of a university education at Master's level needs to be delivered as soon as possible after the application submission, and in any case no later than September 30, 202</w:t>
      </w:r>
      <w:r w:rsidR="00F43693">
        <w:rPr>
          <w:rFonts w:ascii="Times New Roman" w:hAnsi="Times New Roman" w:cs="Times New Roman"/>
        </w:rPr>
        <w:t>5</w:t>
      </w:r>
      <w:r w:rsidRPr="00580055">
        <w:rPr>
          <w:rFonts w:ascii="Times New Roman" w:hAnsi="Times New Roman" w:cs="Times New Roman"/>
        </w:rPr>
        <w:t>. For students graduating between September 1, 202</w:t>
      </w:r>
      <w:r w:rsidR="00F43693">
        <w:rPr>
          <w:rFonts w:ascii="Times New Roman" w:hAnsi="Times New Roman" w:cs="Times New Roman"/>
        </w:rPr>
        <w:t>5</w:t>
      </w:r>
      <w:r w:rsidRPr="00580055">
        <w:rPr>
          <w:rFonts w:ascii="Times New Roman" w:hAnsi="Times New Roman" w:cs="Times New Roman"/>
        </w:rPr>
        <w:t xml:space="preserve"> and September 30, 202</w:t>
      </w:r>
      <w:r w:rsidR="00F43693">
        <w:rPr>
          <w:rFonts w:ascii="Times New Roman" w:hAnsi="Times New Roman" w:cs="Times New Roman"/>
        </w:rPr>
        <w:t>5</w:t>
      </w:r>
      <w:r w:rsidRPr="00580055">
        <w:rPr>
          <w:rFonts w:ascii="Times New Roman" w:hAnsi="Times New Roman" w:cs="Times New Roman"/>
        </w:rPr>
        <w:t>, the deadline is extended till October 22, 202</w:t>
      </w:r>
      <w:r w:rsidR="00F43693">
        <w:rPr>
          <w:rFonts w:ascii="Times New Roman" w:hAnsi="Times New Roman" w:cs="Times New Roman"/>
        </w:rPr>
        <w:t>5</w:t>
      </w:r>
      <w:r w:rsidRPr="00580055">
        <w:rPr>
          <w:rFonts w:ascii="Times New Roman" w:hAnsi="Times New Roman" w:cs="Times New Roman"/>
        </w:rPr>
        <w:t>. This is not required from students and graduates of the Charles University, Faculty of Mathematics and Physics.</w:t>
      </w:r>
    </w:p>
    <w:p w14:paraId="6534CF6E" w14:textId="77777777" w:rsidR="00F43693" w:rsidRDefault="00C37901" w:rsidP="00F43693">
      <w:pPr>
        <w:spacing w:after="60"/>
        <w:ind w:left="992"/>
        <w:jc w:val="both"/>
        <w:rPr>
          <w:rFonts w:ascii="Times New Roman" w:hAnsi="Times New Roman" w:cs="Times New Roman"/>
        </w:rPr>
      </w:pPr>
      <w:r w:rsidRPr="00580055">
        <w:rPr>
          <w:rFonts w:ascii="Times New Roman" w:hAnsi="Times New Roman" w:cs="Times New Roman"/>
        </w:rPr>
        <w:t xml:space="preserve">Those applicants who completed their education at a university abroad, must deliver one of the following documents: </w:t>
      </w:r>
    </w:p>
    <w:p w14:paraId="360557C3" w14:textId="77777777" w:rsidR="00F43693" w:rsidRPr="00F43693" w:rsidRDefault="00C37901" w:rsidP="00F43693">
      <w:pPr>
        <w:pStyle w:val="ListParagraph"/>
        <w:numPr>
          <w:ilvl w:val="1"/>
          <w:numId w:val="8"/>
        </w:numPr>
        <w:spacing w:after="60"/>
        <w:jc w:val="both"/>
        <w:rPr>
          <w:rFonts w:ascii="Times New Roman" w:hAnsi="Times New Roman" w:cs="Times New Roman"/>
        </w:rPr>
      </w:pPr>
      <w:r w:rsidRPr="00F43693">
        <w:rPr>
          <w:rFonts w:ascii="Times New Roman" w:hAnsi="Times New Roman" w:cs="Times New Roman"/>
        </w:rPr>
        <w:t>a document about a general recognition of equality or validity of a foreign university graduation certificate in the Czech Republic (so called "</w:t>
      </w:r>
      <w:proofErr w:type="spellStart"/>
      <w:r w:rsidRPr="00F43693">
        <w:rPr>
          <w:rFonts w:ascii="Times New Roman" w:hAnsi="Times New Roman" w:cs="Times New Roman"/>
        </w:rPr>
        <w:t>nostrification</w:t>
      </w:r>
      <w:proofErr w:type="spellEnd"/>
      <w:r w:rsidRPr="00F43693">
        <w:rPr>
          <w:rFonts w:ascii="Times New Roman" w:hAnsi="Times New Roman" w:cs="Times New Roman"/>
        </w:rPr>
        <w:t xml:space="preserve">"), </w:t>
      </w:r>
    </w:p>
    <w:p w14:paraId="46F4DF6D" w14:textId="77777777" w:rsidR="00F43693" w:rsidRPr="00F43693" w:rsidRDefault="00C37901" w:rsidP="00F43693">
      <w:pPr>
        <w:pStyle w:val="ListParagraph"/>
        <w:numPr>
          <w:ilvl w:val="1"/>
          <w:numId w:val="8"/>
        </w:numPr>
        <w:spacing w:after="60"/>
        <w:jc w:val="both"/>
        <w:rPr>
          <w:rFonts w:ascii="Times New Roman" w:hAnsi="Times New Roman" w:cs="Times New Roman"/>
        </w:rPr>
      </w:pPr>
      <w:r w:rsidRPr="00F43693">
        <w:rPr>
          <w:rFonts w:ascii="Times New Roman" w:hAnsi="Times New Roman" w:cs="Times New Roman"/>
        </w:rPr>
        <w:t xml:space="preserve">or a foreign document about a foreign university education if it is automatically recognized in the Czech Republic, according to its international agreements, without further official processing (university diploma from Slovakia, Poland, Hungary, Slovenia), </w:t>
      </w:r>
    </w:p>
    <w:p w14:paraId="731F4BEF" w14:textId="3B2C344F" w:rsidR="002B4BB0" w:rsidRPr="00F43693" w:rsidRDefault="00C37901" w:rsidP="00F43693">
      <w:pPr>
        <w:pStyle w:val="ListParagraph"/>
        <w:numPr>
          <w:ilvl w:val="1"/>
          <w:numId w:val="8"/>
        </w:numPr>
        <w:jc w:val="both"/>
        <w:rPr>
          <w:rFonts w:ascii="Times New Roman" w:hAnsi="Times New Roman" w:cs="Times New Roman"/>
        </w:rPr>
      </w:pPr>
      <w:proofErr w:type="gramStart"/>
      <w:r w:rsidRPr="00F43693">
        <w:rPr>
          <w:rFonts w:ascii="Times New Roman" w:hAnsi="Times New Roman" w:cs="Times New Roman"/>
        </w:rPr>
        <w:lastRenderedPageBreak/>
        <w:t>or</w:t>
      </w:r>
      <w:proofErr w:type="gramEnd"/>
      <w:r w:rsidR="00580055" w:rsidRPr="00F43693">
        <w:rPr>
          <w:rFonts w:ascii="Times New Roman" w:hAnsi="Times New Roman" w:cs="Times New Roman"/>
        </w:rPr>
        <w:t xml:space="preserve"> </w:t>
      </w:r>
      <w:r w:rsidRPr="00F43693">
        <w:rPr>
          <w:rFonts w:ascii="Times New Roman" w:hAnsi="Times New Roman" w:cs="Times New Roman"/>
        </w:rPr>
        <w:t>a foreign document about completing university education which will be assessed by the faculty itself (no fee is being charged).</w:t>
      </w:r>
    </w:p>
    <w:p w14:paraId="12B10A56" w14:textId="346FE695" w:rsidR="002B4BB0" w:rsidRPr="00580055" w:rsidRDefault="00C37901" w:rsidP="00580055">
      <w:pPr>
        <w:ind w:left="993" w:hanging="567"/>
        <w:jc w:val="both"/>
        <w:rPr>
          <w:rFonts w:ascii="Times New Roman" w:hAnsi="Times New Roman" w:cs="Times New Roman"/>
        </w:rPr>
      </w:pPr>
      <w:r w:rsidRPr="4FB24BE7">
        <w:rPr>
          <w:rFonts w:ascii="Times New Roman" w:hAnsi="Times New Roman" w:cs="Times New Roman"/>
        </w:rPr>
        <w:t>2.</w:t>
      </w:r>
      <w:r>
        <w:tab/>
      </w:r>
      <w:r w:rsidR="00902909">
        <w:t xml:space="preserve">At least </w:t>
      </w:r>
      <w:r w:rsidR="00902909">
        <w:rPr>
          <w:rFonts w:ascii="Times New Roman" w:hAnsi="Times New Roman" w:cs="Times New Roman"/>
        </w:rPr>
        <w:t>t</w:t>
      </w:r>
      <w:r w:rsidRPr="4FB24BE7">
        <w:rPr>
          <w:rFonts w:ascii="Times New Roman" w:hAnsi="Times New Roman" w:cs="Times New Roman"/>
        </w:rPr>
        <w:t>wo letters of recommendation;</w:t>
      </w:r>
      <w:r w:rsidR="003C41C5" w:rsidRPr="4FB24BE7">
        <w:rPr>
          <w:rFonts w:ascii="Times New Roman" w:hAnsi="Times New Roman" w:cs="Times New Roman"/>
        </w:rPr>
        <w:t xml:space="preserve"> </w:t>
      </w:r>
      <w:r w:rsidRPr="4FB24BE7">
        <w:rPr>
          <w:rFonts w:ascii="Times New Roman" w:hAnsi="Times New Roman" w:cs="Times New Roman"/>
        </w:rPr>
        <w:t xml:space="preserve">letters of recommendation from professors </w:t>
      </w:r>
      <w:r w:rsidR="00902909">
        <w:rPr>
          <w:rFonts w:ascii="Times New Roman" w:hAnsi="Times New Roman" w:cs="Times New Roman"/>
        </w:rPr>
        <w:t>or</w:t>
      </w:r>
      <w:r w:rsidRPr="4FB24BE7">
        <w:rPr>
          <w:rFonts w:ascii="Times New Roman" w:hAnsi="Times New Roman" w:cs="Times New Roman"/>
        </w:rPr>
        <w:t xml:space="preserve"> employers who can comment on </w:t>
      </w:r>
      <w:r w:rsidR="00F43693" w:rsidRPr="4FB24BE7">
        <w:rPr>
          <w:rFonts w:ascii="Times New Roman" w:hAnsi="Times New Roman" w:cs="Times New Roman"/>
        </w:rPr>
        <w:t>applicant’s</w:t>
      </w:r>
      <w:r w:rsidRPr="4FB24BE7">
        <w:rPr>
          <w:rFonts w:ascii="Times New Roman" w:hAnsi="Times New Roman" w:cs="Times New Roman"/>
        </w:rPr>
        <w:t xml:space="preserve"> recent professional accomplishments and qualifications for pursuing a </w:t>
      </w:r>
      <w:r w:rsidR="00902909">
        <w:rPr>
          <w:rFonts w:ascii="Times New Roman" w:hAnsi="Times New Roman" w:cs="Times New Roman"/>
        </w:rPr>
        <w:t>PhD</w:t>
      </w:r>
      <w:r w:rsidRPr="4FB24BE7">
        <w:rPr>
          <w:rFonts w:ascii="Times New Roman" w:hAnsi="Times New Roman" w:cs="Times New Roman"/>
        </w:rPr>
        <w:t xml:space="preserve"> degree in Computer Science, Mathematics or Physics. </w:t>
      </w:r>
      <w:r w:rsidR="00B1655B">
        <w:rPr>
          <w:rFonts w:ascii="Times New Roman" w:hAnsi="Times New Roman" w:cs="Times New Roman"/>
        </w:rPr>
        <w:t>An applicant</w:t>
      </w:r>
      <w:r w:rsidRPr="4FB24BE7">
        <w:rPr>
          <w:rFonts w:ascii="Times New Roman" w:hAnsi="Times New Roman" w:cs="Times New Roman"/>
        </w:rPr>
        <w:t xml:space="preserve"> </w:t>
      </w:r>
      <w:r w:rsidR="00B1655B">
        <w:rPr>
          <w:rFonts w:ascii="Times New Roman" w:hAnsi="Times New Roman" w:cs="Times New Roman"/>
        </w:rPr>
        <w:t xml:space="preserve">should </w:t>
      </w:r>
      <w:r w:rsidRPr="4FB24BE7">
        <w:rPr>
          <w:rFonts w:ascii="Times New Roman" w:hAnsi="Times New Roman" w:cs="Times New Roman"/>
        </w:rPr>
        <w:t xml:space="preserve">arrange for </w:t>
      </w:r>
      <w:r w:rsidR="00917589" w:rsidRPr="4FB24BE7">
        <w:rPr>
          <w:rFonts w:ascii="Times New Roman" w:hAnsi="Times New Roman" w:cs="Times New Roman"/>
        </w:rPr>
        <w:t xml:space="preserve">signed </w:t>
      </w:r>
      <w:r w:rsidRPr="4FB24BE7">
        <w:rPr>
          <w:rFonts w:ascii="Times New Roman" w:hAnsi="Times New Roman" w:cs="Times New Roman"/>
        </w:rPr>
        <w:t xml:space="preserve">letters of recommendation to be sent </w:t>
      </w:r>
      <w:r w:rsidR="00917589" w:rsidRPr="4FB24BE7">
        <w:rPr>
          <w:rFonts w:ascii="Times New Roman" w:hAnsi="Times New Roman" w:cs="Times New Roman"/>
        </w:rPr>
        <w:t xml:space="preserve">in the pdf format </w:t>
      </w:r>
      <w:r w:rsidRPr="4FB24BE7">
        <w:rPr>
          <w:rFonts w:ascii="Times New Roman" w:hAnsi="Times New Roman" w:cs="Times New Roman"/>
        </w:rPr>
        <w:t xml:space="preserve">directly by </w:t>
      </w:r>
      <w:r w:rsidR="00B1655B">
        <w:rPr>
          <w:rFonts w:ascii="Times New Roman" w:hAnsi="Times New Roman" w:cs="Times New Roman"/>
        </w:rPr>
        <w:t>the</w:t>
      </w:r>
      <w:r w:rsidRPr="4FB24BE7">
        <w:rPr>
          <w:rFonts w:ascii="Times New Roman" w:hAnsi="Times New Roman" w:cs="Times New Roman"/>
        </w:rPr>
        <w:t xml:space="preserve"> referees to the e-mail address phd@mff.cuni.cz </w:t>
      </w:r>
      <w:r w:rsidR="00B83CDF">
        <w:rPr>
          <w:rFonts w:ascii="Times New Roman" w:hAnsi="Times New Roman" w:cs="Times New Roman"/>
        </w:rPr>
        <w:t>by</w:t>
      </w:r>
      <w:r w:rsidRPr="4FB24BE7">
        <w:rPr>
          <w:rFonts w:ascii="Times New Roman" w:hAnsi="Times New Roman" w:cs="Times New Roman"/>
        </w:rPr>
        <w:t xml:space="preserve"> April 30, 202</w:t>
      </w:r>
      <w:r w:rsidR="00F43693" w:rsidRPr="4FB24BE7">
        <w:rPr>
          <w:rFonts w:ascii="Times New Roman" w:hAnsi="Times New Roman" w:cs="Times New Roman"/>
        </w:rPr>
        <w:t>5</w:t>
      </w:r>
      <w:r w:rsidRPr="4FB24BE7">
        <w:rPr>
          <w:rFonts w:ascii="Times New Roman" w:hAnsi="Times New Roman" w:cs="Times New Roman"/>
        </w:rPr>
        <w:t>.</w:t>
      </w:r>
    </w:p>
    <w:p w14:paraId="2CE6381F" w14:textId="35267EF9" w:rsidR="002B4BB0" w:rsidRPr="00580055" w:rsidRDefault="00C37901" w:rsidP="00580055">
      <w:pPr>
        <w:ind w:left="993" w:hanging="567"/>
        <w:jc w:val="both"/>
        <w:rPr>
          <w:rFonts w:ascii="Times New Roman" w:hAnsi="Times New Roman" w:cs="Times New Roman"/>
        </w:rPr>
      </w:pPr>
      <w:r w:rsidRPr="00580055">
        <w:rPr>
          <w:rFonts w:ascii="Times New Roman" w:hAnsi="Times New Roman" w:cs="Times New Roman"/>
        </w:rPr>
        <w:t>3.</w:t>
      </w:r>
      <w:r w:rsidRPr="00580055">
        <w:rPr>
          <w:rFonts w:ascii="Times New Roman" w:hAnsi="Times New Roman" w:cs="Times New Roman"/>
        </w:rPr>
        <w:tab/>
      </w:r>
      <w:r w:rsidR="000A57E0">
        <w:rPr>
          <w:rFonts w:ascii="Times New Roman" w:hAnsi="Times New Roman" w:cs="Times New Roman"/>
        </w:rPr>
        <w:t>A structured C</w:t>
      </w:r>
      <w:r w:rsidRPr="00580055">
        <w:rPr>
          <w:rFonts w:ascii="Times New Roman" w:hAnsi="Times New Roman" w:cs="Times New Roman"/>
        </w:rPr>
        <w:t>V</w:t>
      </w:r>
      <w:r w:rsidR="000A57E0">
        <w:rPr>
          <w:rFonts w:ascii="Times New Roman" w:hAnsi="Times New Roman" w:cs="Times New Roman"/>
        </w:rPr>
        <w:t xml:space="preserve"> containing all applicant’s achievements relevant for a successful study in a doctoral </w:t>
      </w:r>
      <w:proofErr w:type="spellStart"/>
      <w:r w:rsidR="000A57E0">
        <w:rPr>
          <w:rFonts w:ascii="Times New Roman" w:hAnsi="Times New Roman" w:cs="Times New Roman"/>
        </w:rPr>
        <w:t>programme</w:t>
      </w:r>
      <w:proofErr w:type="spellEnd"/>
      <w:r w:rsidR="000A57E0">
        <w:rPr>
          <w:rFonts w:ascii="Times New Roman" w:hAnsi="Times New Roman" w:cs="Times New Roman"/>
        </w:rPr>
        <w:t xml:space="preserve"> (projects, publications, awards etc.)</w:t>
      </w:r>
      <w:r w:rsidR="00580055">
        <w:rPr>
          <w:rFonts w:ascii="Times New Roman" w:hAnsi="Times New Roman" w:cs="Times New Roman"/>
        </w:rPr>
        <w:t>.</w:t>
      </w:r>
    </w:p>
    <w:p w14:paraId="1CF6D388" w14:textId="3C6374A4" w:rsidR="00F43693" w:rsidRDefault="00902909" w:rsidP="00580055">
      <w:pPr>
        <w:ind w:left="993" w:hanging="567"/>
        <w:jc w:val="both"/>
        <w:rPr>
          <w:rFonts w:ascii="Times New Roman" w:hAnsi="Times New Roman" w:cs="Times New Roman"/>
        </w:rPr>
      </w:pPr>
      <w:r>
        <w:rPr>
          <w:rFonts w:ascii="Times New Roman" w:hAnsi="Times New Roman" w:cs="Times New Roman"/>
        </w:rPr>
        <w:t>4</w:t>
      </w:r>
      <w:r w:rsidR="00F43693">
        <w:rPr>
          <w:rFonts w:ascii="Times New Roman" w:hAnsi="Times New Roman" w:cs="Times New Roman"/>
        </w:rPr>
        <w:t xml:space="preserve">. </w:t>
      </w:r>
      <w:r w:rsidR="00F43693">
        <w:rPr>
          <w:rFonts w:ascii="Times New Roman" w:hAnsi="Times New Roman" w:cs="Times New Roman"/>
        </w:rPr>
        <w:tab/>
        <w:t>A current transcript of records from the applicant’s Master studies</w:t>
      </w:r>
      <w:r w:rsidR="00CE18C3">
        <w:rPr>
          <w:rFonts w:ascii="Times New Roman" w:hAnsi="Times New Roman" w:cs="Times New Roman"/>
        </w:rPr>
        <w:t xml:space="preserve"> </w:t>
      </w:r>
      <w:r w:rsidR="00CE18C3" w:rsidRPr="00CE18C3">
        <w:rPr>
          <w:rFonts w:ascii="Times New Roman" w:hAnsi="Times New Roman" w:cs="Times New Roman"/>
        </w:rPr>
        <w:t>or a diploma supplement of a Master diploma.</w:t>
      </w:r>
    </w:p>
    <w:p w14:paraId="11D48408" w14:textId="3622EB06" w:rsidR="00F43693" w:rsidRDefault="00902909" w:rsidP="00580055">
      <w:pPr>
        <w:ind w:left="993" w:hanging="567"/>
        <w:jc w:val="both"/>
        <w:rPr>
          <w:rFonts w:ascii="Times New Roman" w:hAnsi="Times New Roman" w:cs="Times New Roman"/>
        </w:rPr>
      </w:pPr>
      <w:r>
        <w:rPr>
          <w:rFonts w:ascii="Times New Roman" w:hAnsi="Times New Roman" w:cs="Times New Roman"/>
        </w:rPr>
        <w:t>5</w:t>
      </w:r>
      <w:r w:rsidR="00F43693">
        <w:rPr>
          <w:rFonts w:ascii="Times New Roman" w:hAnsi="Times New Roman" w:cs="Times New Roman"/>
        </w:rPr>
        <w:t xml:space="preserve">. </w:t>
      </w:r>
      <w:r w:rsidR="00F43693">
        <w:rPr>
          <w:rFonts w:ascii="Times New Roman" w:hAnsi="Times New Roman" w:cs="Times New Roman"/>
        </w:rPr>
        <w:tab/>
        <w:t>A confirmation of a de</w:t>
      </w:r>
      <w:r w:rsidR="00B1655B">
        <w:rPr>
          <w:rFonts w:ascii="Times New Roman" w:hAnsi="Times New Roman" w:cs="Times New Roman"/>
        </w:rPr>
        <w:t>sire</w:t>
      </w:r>
      <w:r w:rsidR="00F43693">
        <w:rPr>
          <w:rFonts w:ascii="Times New Roman" w:hAnsi="Times New Roman" w:cs="Times New Roman"/>
        </w:rPr>
        <w:t>d supervisor stating that (s</w:t>
      </w:r>
      <w:proofErr w:type="gramStart"/>
      <w:r w:rsidR="00F43693">
        <w:rPr>
          <w:rFonts w:ascii="Times New Roman" w:hAnsi="Times New Roman" w:cs="Times New Roman"/>
        </w:rPr>
        <w:t>)he</w:t>
      </w:r>
      <w:proofErr w:type="gramEnd"/>
      <w:r w:rsidR="00F43693">
        <w:rPr>
          <w:rFonts w:ascii="Times New Roman" w:hAnsi="Times New Roman" w:cs="Times New Roman"/>
        </w:rPr>
        <w:t xml:space="preserve"> is willing to supervise the applicant.</w:t>
      </w:r>
    </w:p>
    <w:p w14:paraId="0DEDA4AE" w14:textId="5C222A44" w:rsidR="00902909" w:rsidRPr="00580055" w:rsidRDefault="00902909" w:rsidP="00902909">
      <w:pPr>
        <w:ind w:left="567" w:hanging="567"/>
        <w:rPr>
          <w:rFonts w:ascii="Times New Roman" w:hAnsi="Times New Roman" w:cs="Times New Roman"/>
          <w:b/>
        </w:rPr>
      </w:pPr>
      <w:r>
        <w:rPr>
          <w:rFonts w:ascii="Times New Roman" w:hAnsi="Times New Roman" w:cs="Times New Roman"/>
          <w:b/>
        </w:rPr>
        <w:t>Optional</w:t>
      </w:r>
    </w:p>
    <w:p w14:paraId="3E29603F" w14:textId="3F89CFEA" w:rsidR="00502A35" w:rsidRDefault="00902909" w:rsidP="00580055">
      <w:pPr>
        <w:ind w:left="993" w:hanging="567"/>
        <w:jc w:val="both"/>
        <w:rPr>
          <w:rFonts w:ascii="Times New Roman" w:hAnsi="Times New Roman" w:cs="Times New Roman"/>
        </w:rPr>
      </w:pPr>
      <w:r>
        <w:rPr>
          <w:rFonts w:ascii="Times New Roman" w:hAnsi="Times New Roman" w:cs="Times New Roman"/>
        </w:rPr>
        <w:t>6</w:t>
      </w:r>
      <w:r w:rsidR="00502A35" w:rsidRPr="2327300A">
        <w:rPr>
          <w:rFonts w:ascii="Times New Roman" w:hAnsi="Times New Roman" w:cs="Times New Roman"/>
        </w:rPr>
        <w:t xml:space="preserve">. </w:t>
      </w:r>
      <w:r w:rsidR="00502A35">
        <w:tab/>
      </w:r>
      <w:r w:rsidR="00502A35" w:rsidRPr="2327300A">
        <w:rPr>
          <w:rFonts w:ascii="Times New Roman" w:hAnsi="Times New Roman" w:cs="Times New Roman"/>
        </w:rPr>
        <w:t>A proof of English language proficiency</w:t>
      </w:r>
      <w:r w:rsidR="00586942" w:rsidRPr="2327300A">
        <w:rPr>
          <w:rFonts w:ascii="Times New Roman" w:hAnsi="Times New Roman" w:cs="Times New Roman"/>
        </w:rPr>
        <w:t>.</w:t>
      </w:r>
    </w:p>
    <w:p w14:paraId="78049235" w14:textId="77777777" w:rsidR="00580055" w:rsidRPr="00580055" w:rsidRDefault="00580055" w:rsidP="00580055">
      <w:pPr>
        <w:pStyle w:val="ListParagraph"/>
        <w:ind w:left="567"/>
        <w:jc w:val="both"/>
        <w:rPr>
          <w:rFonts w:ascii="Times New Roman" w:hAnsi="Times New Roman" w:cs="Times New Roman"/>
        </w:rPr>
      </w:pPr>
    </w:p>
    <w:p w14:paraId="0203801A" w14:textId="091A18C5" w:rsidR="002B4BB0" w:rsidRPr="00580055" w:rsidRDefault="00C37901" w:rsidP="00580055">
      <w:pPr>
        <w:ind w:left="567" w:hanging="567"/>
        <w:jc w:val="both"/>
        <w:rPr>
          <w:rFonts w:ascii="Times New Roman" w:hAnsi="Times New Roman" w:cs="Times New Roman"/>
          <w:b/>
        </w:rPr>
      </w:pPr>
      <w:r w:rsidRPr="00580055">
        <w:rPr>
          <w:rFonts w:ascii="Times New Roman" w:hAnsi="Times New Roman" w:cs="Times New Roman"/>
          <w:b/>
        </w:rPr>
        <w:t>APPLICATION FEE</w:t>
      </w:r>
    </w:p>
    <w:p w14:paraId="5B5610FA" w14:textId="767EFB4D" w:rsidR="002B4BB0" w:rsidRPr="00580055" w:rsidRDefault="00C37901" w:rsidP="00580055">
      <w:pPr>
        <w:ind w:left="567"/>
        <w:jc w:val="both"/>
        <w:rPr>
          <w:rFonts w:ascii="Times New Roman" w:hAnsi="Times New Roman" w:cs="Times New Roman"/>
        </w:rPr>
      </w:pPr>
      <w:r w:rsidRPr="00580055">
        <w:rPr>
          <w:rFonts w:ascii="Times New Roman" w:hAnsi="Times New Roman" w:cs="Times New Roman"/>
        </w:rPr>
        <w:t xml:space="preserve">An application fee must be paid for each application. </w:t>
      </w:r>
      <w:r w:rsidR="00DC775C" w:rsidRPr="00580055">
        <w:rPr>
          <w:rFonts w:ascii="Times New Roman" w:hAnsi="Times New Roman" w:cs="Times New Roman"/>
        </w:rPr>
        <w:t xml:space="preserve">The application fee </w:t>
      </w:r>
      <w:r w:rsidR="00363625">
        <w:rPr>
          <w:rFonts w:ascii="Times New Roman" w:hAnsi="Times New Roman" w:cs="Times New Roman"/>
        </w:rPr>
        <w:t>is 1500 CZK</w:t>
      </w:r>
      <w:r w:rsidRPr="00580055">
        <w:rPr>
          <w:rFonts w:ascii="Times New Roman" w:hAnsi="Times New Roman" w:cs="Times New Roman"/>
        </w:rPr>
        <w:t xml:space="preserve">. The fee is to be paid by the application submission deadline to the bank account below with the 6-digit ID applicant number as “a specific symbol” or a message for the recipient. The fee can either be paid in EUR or in CZK. The application fee is non-refundable. The fee can be paid by postal order or by bank transfer. When paying by bank transfer, the applicants are obliged to pay any additional fees charged by the banks (esp. when paying from abroad). </w:t>
      </w:r>
    </w:p>
    <w:p w14:paraId="27C098C4" w14:textId="3F04DCAF" w:rsidR="002B4BB0" w:rsidRPr="00580055" w:rsidRDefault="00580055" w:rsidP="00580055">
      <w:pPr>
        <w:ind w:left="567" w:hanging="567"/>
        <w:jc w:val="both"/>
        <w:rPr>
          <w:rFonts w:ascii="Times New Roman" w:hAnsi="Times New Roman" w:cs="Times New Roman"/>
        </w:rPr>
      </w:pPr>
      <w:r>
        <w:rPr>
          <w:rFonts w:ascii="Times New Roman" w:hAnsi="Times New Roman" w:cs="Times New Roman"/>
        </w:rPr>
        <w:br/>
      </w:r>
      <w:r w:rsidR="00C37901" w:rsidRPr="00580055">
        <w:rPr>
          <w:rFonts w:ascii="Times New Roman" w:hAnsi="Times New Roman" w:cs="Times New Roman"/>
        </w:rPr>
        <w:t>Bank details for the application fee:</w:t>
      </w:r>
    </w:p>
    <w:p w14:paraId="22B15B04" w14:textId="77777777" w:rsidR="002B4BB0" w:rsidRPr="00580055" w:rsidRDefault="00C37901" w:rsidP="00580055">
      <w:pPr>
        <w:spacing w:after="0"/>
        <w:ind w:left="1134" w:hanging="567"/>
        <w:jc w:val="both"/>
        <w:rPr>
          <w:rFonts w:ascii="Times New Roman" w:hAnsi="Times New Roman" w:cs="Times New Roman"/>
        </w:rPr>
      </w:pPr>
      <w:r w:rsidRPr="00580055">
        <w:rPr>
          <w:rFonts w:ascii="Times New Roman" w:hAnsi="Times New Roman" w:cs="Times New Roman"/>
        </w:rPr>
        <w:t xml:space="preserve">Bank: </w:t>
      </w:r>
      <w:proofErr w:type="spellStart"/>
      <w:r w:rsidRPr="00580055">
        <w:rPr>
          <w:rFonts w:ascii="Times New Roman" w:hAnsi="Times New Roman" w:cs="Times New Roman"/>
        </w:rPr>
        <w:t>Komercni</w:t>
      </w:r>
      <w:proofErr w:type="spellEnd"/>
      <w:r w:rsidRPr="00580055">
        <w:rPr>
          <w:rFonts w:ascii="Times New Roman" w:hAnsi="Times New Roman" w:cs="Times New Roman"/>
        </w:rPr>
        <w:t xml:space="preserve"> </w:t>
      </w:r>
      <w:proofErr w:type="spellStart"/>
      <w:proofErr w:type="gramStart"/>
      <w:r w:rsidRPr="00580055">
        <w:rPr>
          <w:rFonts w:ascii="Times New Roman" w:hAnsi="Times New Roman" w:cs="Times New Roman"/>
        </w:rPr>
        <w:t>banka</w:t>
      </w:r>
      <w:proofErr w:type="spellEnd"/>
      <w:proofErr w:type="gramEnd"/>
    </w:p>
    <w:p w14:paraId="08FD6AB2" w14:textId="77777777" w:rsidR="002B4BB0" w:rsidRPr="00580055" w:rsidRDefault="00C37901" w:rsidP="00580055">
      <w:pPr>
        <w:spacing w:after="0"/>
        <w:ind w:left="1134" w:hanging="567"/>
        <w:jc w:val="both"/>
        <w:rPr>
          <w:rFonts w:ascii="Times New Roman" w:hAnsi="Times New Roman" w:cs="Times New Roman"/>
        </w:rPr>
      </w:pPr>
      <w:r w:rsidRPr="00580055">
        <w:rPr>
          <w:rFonts w:ascii="Times New Roman" w:hAnsi="Times New Roman" w:cs="Times New Roman"/>
        </w:rPr>
        <w:t>Account number: 21210277/0100</w:t>
      </w:r>
    </w:p>
    <w:p w14:paraId="7CF2D1A7" w14:textId="77777777" w:rsidR="002B4BB0" w:rsidRPr="00580055" w:rsidRDefault="00C37901" w:rsidP="00580055">
      <w:pPr>
        <w:spacing w:after="0"/>
        <w:ind w:left="1134" w:hanging="567"/>
        <w:jc w:val="both"/>
        <w:rPr>
          <w:rFonts w:ascii="Times New Roman" w:hAnsi="Times New Roman" w:cs="Times New Roman"/>
        </w:rPr>
      </w:pPr>
      <w:r w:rsidRPr="00580055">
        <w:rPr>
          <w:rFonts w:ascii="Times New Roman" w:hAnsi="Times New Roman" w:cs="Times New Roman"/>
        </w:rPr>
        <w:t>IBAN: CZ49 0100 0000 0000 2121 0277</w:t>
      </w:r>
    </w:p>
    <w:p w14:paraId="0A61ED35" w14:textId="77777777" w:rsidR="002B4BB0" w:rsidRPr="00580055" w:rsidRDefault="00C37901" w:rsidP="00580055">
      <w:pPr>
        <w:spacing w:after="0"/>
        <w:ind w:left="1134" w:hanging="567"/>
        <w:jc w:val="both"/>
        <w:rPr>
          <w:rFonts w:ascii="Times New Roman" w:hAnsi="Times New Roman" w:cs="Times New Roman"/>
        </w:rPr>
      </w:pPr>
      <w:r w:rsidRPr="00580055">
        <w:rPr>
          <w:rFonts w:ascii="Times New Roman" w:hAnsi="Times New Roman" w:cs="Times New Roman"/>
        </w:rPr>
        <w:t>SWIFT: KOMB CZ PP</w:t>
      </w:r>
    </w:p>
    <w:p w14:paraId="69D5AF57" w14:textId="77777777" w:rsidR="002B4BB0" w:rsidRPr="00580055" w:rsidRDefault="002B4BB0" w:rsidP="00580055">
      <w:pPr>
        <w:ind w:left="567" w:hanging="567"/>
        <w:jc w:val="both"/>
        <w:rPr>
          <w:rFonts w:ascii="Times New Roman" w:hAnsi="Times New Roman" w:cs="Times New Roman"/>
        </w:rPr>
      </w:pPr>
    </w:p>
    <w:p w14:paraId="45B49970" w14:textId="77777777" w:rsidR="002B4BB0" w:rsidRPr="00580055" w:rsidRDefault="00C37901" w:rsidP="00580055">
      <w:pPr>
        <w:ind w:left="567"/>
        <w:jc w:val="both"/>
        <w:rPr>
          <w:rFonts w:ascii="Times New Roman" w:hAnsi="Times New Roman" w:cs="Times New Roman"/>
        </w:rPr>
      </w:pPr>
      <w:r w:rsidRPr="00580055">
        <w:rPr>
          <w:rFonts w:ascii="Times New Roman" w:hAnsi="Times New Roman" w:cs="Times New Roman"/>
        </w:rPr>
        <w:t>If the application is not completed and confirmed, or the application fee is not fully paid in due time, and the deficiencies are not corrected in the additional time permitted, the faculty will officially terminate the admission procedure.</w:t>
      </w:r>
    </w:p>
    <w:p w14:paraId="0F78E153" w14:textId="77777777" w:rsidR="002B4BB0" w:rsidRPr="00580055" w:rsidRDefault="00C37901">
      <w:pPr>
        <w:ind w:left="567" w:hanging="567"/>
        <w:rPr>
          <w:rFonts w:ascii="Times New Roman" w:hAnsi="Times New Roman" w:cs="Times New Roman"/>
          <w:b/>
          <w:color w:val="FF0000"/>
          <w:sz w:val="32"/>
          <w:szCs w:val="32"/>
        </w:rPr>
      </w:pPr>
      <w:proofErr w:type="spellStart"/>
      <w:r w:rsidRPr="00580055">
        <w:rPr>
          <w:rFonts w:ascii="Times New Roman" w:hAnsi="Times New Roman" w:cs="Times New Roman"/>
          <w:b/>
          <w:color w:val="FF0000"/>
          <w:sz w:val="32"/>
          <w:szCs w:val="32"/>
        </w:rPr>
        <w:t>Popis</w:t>
      </w:r>
      <w:proofErr w:type="spellEnd"/>
      <w:r w:rsidRPr="00580055">
        <w:rPr>
          <w:rFonts w:ascii="Times New Roman" w:hAnsi="Times New Roman" w:cs="Times New Roman"/>
          <w:b/>
          <w:color w:val="FF0000"/>
          <w:sz w:val="32"/>
          <w:szCs w:val="32"/>
        </w:rPr>
        <w:t xml:space="preserve"> </w:t>
      </w:r>
      <w:proofErr w:type="spellStart"/>
      <w:r w:rsidRPr="00580055">
        <w:rPr>
          <w:rFonts w:ascii="Times New Roman" w:hAnsi="Times New Roman" w:cs="Times New Roman"/>
          <w:b/>
          <w:color w:val="FF0000"/>
          <w:sz w:val="32"/>
          <w:szCs w:val="32"/>
        </w:rPr>
        <w:t>ověření</w:t>
      </w:r>
      <w:proofErr w:type="spellEnd"/>
      <w:r w:rsidRPr="00580055">
        <w:rPr>
          <w:rFonts w:ascii="Times New Roman" w:hAnsi="Times New Roman" w:cs="Times New Roman"/>
          <w:b/>
          <w:color w:val="FF0000"/>
          <w:sz w:val="32"/>
          <w:szCs w:val="32"/>
        </w:rPr>
        <w:t xml:space="preserve"> a </w:t>
      </w:r>
      <w:proofErr w:type="spellStart"/>
      <w:r w:rsidRPr="00580055">
        <w:rPr>
          <w:rFonts w:ascii="Times New Roman" w:hAnsi="Times New Roman" w:cs="Times New Roman"/>
          <w:b/>
          <w:color w:val="FF0000"/>
          <w:sz w:val="32"/>
          <w:szCs w:val="32"/>
        </w:rPr>
        <w:t>kritéria</w:t>
      </w:r>
      <w:proofErr w:type="spellEnd"/>
      <w:r w:rsidRPr="00580055">
        <w:rPr>
          <w:rFonts w:ascii="Times New Roman" w:hAnsi="Times New Roman" w:cs="Times New Roman"/>
          <w:b/>
          <w:color w:val="FF0000"/>
          <w:sz w:val="32"/>
          <w:szCs w:val="32"/>
        </w:rPr>
        <w:t xml:space="preserve"> </w:t>
      </w:r>
      <w:proofErr w:type="spellStart"/>
      <w:r w:rsidRPr="00580055">
        <w:rPr>
          <w:rFonts w:ascii="Times New Roman" w:hAnsi="Times New Roman" w:cs="Times New Roman"/>
          <w:b/>
          <w:color w:val="FF0000"/>
          <w:sz w:val="32"/>
          <w:szCs w:val="32"/>
        </w:rPr>
        <w:t>hodnocení</w:t>
      </w:r>
      <w:proofErr w:type="spellEnd"/>
    </w:p>
    <w:p w14:paraId="63DBEF78" w14:textId="7B86193C" w:rsidR="002B4BB0" w:rsidRPr="00DD41EC" w:rsidRDefault="00C37901" w:rsidP="00580055">
      <w:pPr>
        <w:ind w:left="567" w:hanging="567"/>
        <w:jc w:val="both"/>
        <w:rPr>
          <w:rFonts w:ascii="Times New Roman" w:hAnsi="Times New Roman" w:cs="Times New Roman"/>
          <w:b/>
        </w:rPr>
      </w:pPr>
      <w:r w:rsidRPr="00DD41EC">
        <w:rPr>
          <w:rFonts w:ascii="Times New Roman" w:hAnsi="Times New Roman" w:cs="Times New Roman"/>
          <w:b/>
        </w:rPr>
        <w:t xml:space="preserve">Entrance examination to all </w:t>
      </w:r>
      <w:proofErr w:type="spellStart"/>
      <w:r w:rsidRPr="00DD41EC">
        <w:rPr>
          <w:rFonts w:ascii="Times New Roman" w:hAnsi="Times New Roman" w:cs="Times New Roman"/>
          <w:b/>
        </w:rPr>
        <w:t>programmes</w:t>
      </w:r>
      <w:proofErr w:type="spellEnd"/>
      <w:r w:rsidRPr="00DD41EC">
        <w:rPr>
          <w:rFonts w:ascii="Times New Roman" w:hAnsi="Times New Roman" w:cs="Times New Roman"/>
          <w:b/>
        </w:rPr>
        <w:t xml:space="preserve"> taught in English</w:t>
      </w:r>
    </w:p>
    <w:p w14:paraId="332C2006" w14:textId="1BD5D289" w:rsidR="00D0084B" w:rsidRPr="00D0084B" w:rsidRDefault="00D0084B" w:rsidP="00D0084B">
      <w:pPr>
        <w:ind w:left="567"/>
        <w:jc w:val="both"/>
        <w:rPr>
          <w:rFonts w:ascii="Times New Roman" w:hAnsi="Times New Roman" w:cs="Times New Roman"/>
        </w:rPr>
      </w:pPr>
      <w:r w:rsidRPr="00DD41EC">
        <w:rPr>
          <w:rFonts w:ascii="Times New Roman" w:hAnsi="Times New Roman" w:cs="Times New Roman"/>
        </w:rPr>
        <w:lastRenderedPageBreak/>
        <w:t xml:space="preserve">The entrance examination for all study </w:t>
      </w:r>
      <w:proofErr w:type="spellStart"/>
      <w:r w:rsidRPr="00DD41EC">
        <w:rPr>
          <w:rFonts w:ascii="Times New Roman" w:hAnsi="Times New Roman" w:cs="Times New Roman"/>
        </w:rPr>
        <w:t>programmes</w:t>
      </w:r>
      <w:proofErr w:type="spellEnd"/>
      <w:r w:rsidRPr="00DD41EC">
        <w:rPr>
          <w:rFonts w:ascii="Times New Roman" w:hAnsi="Times New Roman" w:cs="Times New Roman"/>
        </w:rPr>
        <w:t xml:space="preserve"> </w:t>
      </w:r>
      <w:r w:rsidR="00E027A3" w:rsidRPr="00DD41EC">
        <w:rPr>
          <w:rFonts w:ascii="Times New Roman" w:hAnsi="Times New Roman" w:cs="Times New Roman"/>
        </w:rPr>
        <w:t xml:space="preserve">consists of </w:t>
      </w:r>
      <w:r w:rsidRPr="00DD41EC">
        <w:rPr>
          <w:rFonts w:ascii="Times New Roman" w:hAnsi="Times New Roman" w:cs="Times New Roman"/>
        </w:rPr>
        <w:t>two</w:t>
      </w:r>
      <w:r w:rsidR="0082245E" w:rsidRPr="00DD41EC">
        <w:rPr>
          <w:rFonts w:ascii="Times New Roman" w:hAnsi="Times New Roman" w:cs="Times New Roman"/>
        </w:rPr>
        <w:t xml:space="preserve"> </w:t>
      </w:r>
      <w:r w:rsidRPr="00DD41EC">
        <w:rPr>
          <w:rFonts w:ascii="Times New Roman" w:hAnsi="Times New Roman" w:cs="Times New Roman"/>
        </w:rPr>
        <w:t>round</w:t>
      </w:r>
      <w:r w:rsidR="00E027A3" w:rsidRPr="00DD41EC">
        <w:rPr>
          <w:rFonts w:ascii="Times New Roman" w:hAnsi="Times New Roman" w:cs="Times New Roman"/>
        </w:rPr>
        <w:t>s</w:t>
      </w:r>
      <w:r w:rsidRPr="00DD41EC">
        <w:rPr>
          <w:rFonts w:ascii="Times New Roman" w:hAnsi="Times New Roman" w:cs="Times New Roman"/>
        </w:rPr>
        <w:t>.</w:t>
      </w:r>
    </w:p>
    <w:p w14:paraId="3ED56617" w14:textId="3B530DFA" w:rsidR="00D0084B" w:rsidRPr="00D0084B" w:rsidRDefault="00D0084B" w:rsidP="00D0084B">
      <w:pPr>
        <w:ind w:left="567"/>
        <w:jc w:val="both"/>
        <w:rPr>
          <w:rFonts w:ascii="Times New Roman" w:hAnsi="Times New Roman" w:cs="Times New Roman"/>
          <w:b/>
        </w:rPr>
      </w:pPr>
      <w:r w:rsidRPr="00D0084B">
        <w:rPr>
          <w:rFonts w:ascii="Times New Roman" w:hAnsi="Times New Roman" w:cs="Times New Roman"/>
          <w:b/>
        </w:rPr>
        <w:t>1</w:t>
      </w:r>
      <w:r w:rsidRPr="00D0084B">
        <w:rPr>
          <w:rFonts w:ascii="Times New Roman" w:hAnsi="Times New Roman" w:cs="Times New Roman"/>
          <w:b/>
          <w:vertAlign w:val="superscript"/>
        </w:rPr>
        <w:t>st</w:t>
      </w:r>
      <w:r w:rsidRPr="00D0084B">
        <w:rPr>
          <w:rFonts w:ascii="Times New Roman" w:hAnsi="Times New Roman" w:cs="Times New Roman"/>
          <w:b/>
        </w:rPr>
        <w:t xml:space="preserve"> round</w:t>
      </w:r>
    </w:p>
    <w:p w14:paraId="1BBA4704" w14:textId="43EDBCDE" w:rsidR="00D0084B" w:rsidRPr="00D0084B" w:rsidRDefault="00D0084B" w:rsidP="00D0084B">
      <w:pPr>
        <w:ind w:left="567"/>
        <w:jc w:val="both"/>
        <w:rPr>
          <w:rFonts w:ascii="Times New Roman" w:hAnsi="Times New Roman" w:cs="Times New Roman"/>
        </w:rPr>
      </w:pPr>
      <w:r w:rsidRPr="00D0084B">
        <w:rPr>
          <w:rFonts w:ascii="Times New Roman" w:hAnsi="Times New Roman" w:cs="Times New Roman"/>
        </w:rPr>
        <w:t xml:space="preserve">Assessment of candidates on the basis of the </w:t>
      </w:r>
      <w:r>
        <w:rPr>
          <w:rFonts w:ascii="Times New Roman" w:hAnsi="Times New Roman" w:cs="Times New Roman"/>
        </w:rPr>
        <w:t>attachments</w:t>
      </w:r>
      <w:r w:rsidRPr="00D0084B">
        <w:rPr>
          <w:rFonts w:ascii="Times New Roman" w:hAnsi="Times New Roman" w:cs="Times New Roman"/>
        </w:rPr>
        <w:t xml:space="preserve"> to the application form. The admissions committee evaluates </w:t>
      </w:r>
      <w:r>
        <w:rPr>
          <w:rFonts w:ascii="Times New Roman" w:hAnsi="Times New Roman" w:cs="Times New Roman"/>
        </w:rPr>
        <w:t>attachments</w:t>
      </w:r>
      <w:r w:rsidRPr="00D0084B">
        <w:rPr>
          <w:rFonts w:ascii="Times New Roman" w:hAnsi="Times New Roman" w:cs="Times New Roman"/>
        </w:rPr>
        <w:t xml:space="preserve"> according to the following criteria:</w:t>
      </w:r>
    </w:p>
    <w:p w14:paraId="544322F1" w14:textId="1D15C95D" w:rsidR="00D0084B" w:rsidRPr="00D0084B" w:rsidRDefault="00D0084B" w:rsidP="00B72CFC">
      <w:pPr>
        <w:spacing w:after="0"/>
        <w:ind w:left="567"/>
        <w:jc w:val="both"/>
        <w:rPr>
          <w:rFonts w:ascii="Times New Roman" w:hAnsi="Times New Roman" w:cs="Times New Roman"/>
        </w:rPr>
      </w:pPr>
      <w:r w:rsidRPr="00D0084B">
        <w:rPr>
          <w:rFonts w:ascii="Times New Roman" w:hAnsi="Times New Roman" w:cs="Times New Roman"/>
        </w:rPr>
        <w:t>a)</w:t>
      </w:r>
      <w:r w:rsidRPr="00D0084B">
        <w:rPr>
          <w:rFonts w:ascii="Times New Roman" w:hAnsi="Times New Roman" w:cs="Times New Roman"/>
        </w:rPr>
        <w:tab/>
        <w:t xml:space="preserve">Results </w:t>
      </w:r>
      <w:r w:rsidR="002B1836">
        <w:rPr>
          <w:rFonts w:ascii="Times New Roman" w:hAnsi="Times New Roman" w:cs="Times New Roman"/>
        </w:rPr>
        <w:t xml:space="preserve">and quality </w:t>
      </w:r>
      <w:r w:rsidRPr="00D0084B">
        <w:rPr>
          <w:rFonts w:ascii="Times New Roman" w:hAnsi="Times New Roman" w:cs="Times New Roman"/>
        </w:rPr>
        <w:t>of previous studies</w:t>
      </w:r>
      <w:r w:rsidR="002B1836">
        <w:rPr>
          <w:rFonts w:ascii="Times New Roman" w:hAnsi="Times New Roman" w:cs="Times New Roman"/>
        </w:rPr>
        <w:t xml:space="preserve"> (grades, quality of the university, time since the graduation)</w:t>
      </w:r>
    </w:p>
    <w:p w14:paraId="5CCA5136" w14:textId="36A7AED9" w:rsidR="00AB3C55" w:rsidRDefault="00AB3C55" w:rsidP="00B72CFC">
      <w:pPr>
        <w:spacing w:after="0"/>
        <w:ind w:left="567"/>
        <w:jc w:val="both"/>
        <w:rPr>
          <w:rFonts w:ascii="Times New Roman" w:hAnsi="Times New Roman" w:cs="Times New Roman"/>
        </w:rPr>
      </w:pPr>
      <w:r>
        <w:rPr>
          <w:rFonts w:ascii="Times New Roman" w:hAnsi="Times New Roman" w:cs="Times New Roman"/>
        </w:rPr>
        <w:t>b</w:t>
      </w:r>
      <w:r w:rsidRPr="00D0084B">
        <w:rPr>
          <w:rFonts w:ascii="Times New Roman" w:hAnsi="Times New Roman" w:cs="Times New Roman"/>
        </w:rPr>
        <w:t>)</w:t>
      </w:r>
      <w:r w:rsidRPr="00D0084B">
        <w:rPr>
          <w:rFonts w:ascii="Times New Roman" w:hAnsi="Times New Roman" w:cs="Times New Roman"/>
        </w:rPr>
        <w:tab/>
        <w:t>Comp</w:t>
      </w:r>
      <w:r>
        <w:rPr>
          <w:rFonts w:ascii="Times New Roman" w:hAnsi="Times New Roman" w:cs="Times New Roman"/>
        </w:rPr>
        <w:t xml:space="preserve">atibility </w:t>
      </w:r>
      <w:r w:rsidRPr="00D0084B">
        <w:rPr>
          <w:rFonts w:ascii="Times New Roman" w:hAnsi="Times New Roman" w:cs="Times New Roman"/>
        </w:rPr>
        <w:t xml:space="preserve">of the </w:t>
      </w:r>
      <w:r>
        <w:rPr>
          <w:rFonts w:ascii="Times New Roman" w:hAnsi="Times New Roman" w:cs="Times New Roman"/>
        </w:rPr>
        <w:t xml:space="preserve">applicant’s Master’s degree </w:t>
      </w:r>
      <w:r w:rsidRPr="00D0084B">
        <w:rPr>
          <w:rFonts w:ascii="Times New Roman" w:hAnsi="Times New Roman" w:cs="Times New Roman"/>
        </w:rPr>
        <w:t xml:space="preserve">with the </w:t>
      </w:r>
      <w:r>
        <w:rPr>
          <w:rFonts w:ascii="Times New Roman" w:hAnsi="Times New Roman" w:cs="Times New Roman"/>
        </w:rPr>
        <w:t xml:space="preserve">scientific field of the doctoral </w:t>
      </w:r>
      <w:proofErr w:type="spellStart"/>
      <w:r>
        <w:rPr>
          <w:rFonts w:ascii="Times New Roman" w:hAnsi="Times New Roman" w:cs="Times New Roman"/>
        </w:rPr>
        <w:t>programme</w:t>
      </w:r>
      <w:proofErr w:type="spellEnd"/>
      <w:r>
        <w:rPr>
          <w:rFonts w:ascii="Times New Roman" w:hAnsi="Times New Roman" w:cs="Times New Roman"/>
        </w:rPr>
        <w:t xml:space="preserve"> </w:t>
      </w:r>
    </w:p>
    <w:p w14:paraId="2EA06420" w14:textId="3B5D770E" w:rsidR="00D0084B" w:rsidRPr="00D0084B" w:rsidRDefault="00AB3C55" w:rsidP="00B72CFC">
      <w:pPr>
        <w:spacing w:after="0"/>
        <w:ind w:left="567"/>
        <w:jc w:val="both"/>
        <w:rPr>
          <w:rFonts w:ascii="Times New Roman" w:hAnsi="Times New Roman" w:cs="Times New Roman"/>
        </w:rPr>
      </w:pPr>
      <w:r>
        <w:rPr>
          <w:rFonts w:ascii="Times New Roman" w:hAnsi="Times New Roman" w:cs="Times New Roman"/>
        </w:rPr>
        <w:t>c</w:t>
      </w:r>
      <w:r w:rsidR="00D0084B" w:rsidRPr="00D0084B">
        <w:rPr>
          <w:rFonts w:ascii="Times New Roman" w:hAnsi="Times New Roman" w:cs="Times New Roman"/>
        </w:rPr>
        <w:t>)</w:t>
      </w:r>
      <w:r w:rsidR="00D0084B" w:rsidRPr="00D0084B">
        <w:rPr>
          <w:rFonts w:ascii="Times New Roman" w:hAnsi="Times New Roman" w:cs="Times New Roman"/>
        </w:rPr>
        <w:tab/>
        <w:t xml:space="preserve">Quality of </w:t>
      </w:r>
      <w:r w:rsidR="00D0084B">
        <w:rPr>
          <w:rFonts w:ascii="Times New Roman" w:hAnsi="Times New Roman" w:cs="Times New Roman"/>
        </w:rPr>
        <w:t xml:space="preserve">a </w:t>
      </w:r>
      <w:r w:rsidR="00D0084B" w:rsidRPr="00D0084B">
        <w:rPr>
          <w:rFonts w:ascii="Times New Roman" w:hAnsi="Times New Roman" w:cs="Times New Roman"/>
        </w:rPr>
        <w:t>motivation letter</w:t>
      </w:r>
    </w:p>
    <w:p w14:paraId="5A2DDAAB" w14:textId="0FB058CA" w:rsidR="00D0084B" w:rsidRPr="00D0084B" w:rsidRDefault="00AB3C55" w:rsidP="00B72CFC">
      <w:pPr>
        <w:spacing w:after="0"/>
        <w:ind w:left="567"/>
        <w:jc w:val="both"/>
        <w:rPr>
          <w:rFonts w:ascii="Times New Roman" w:hAnsi="Times New Roman" w:cs="Times New Roman"/>
        </w:rPr>
      </w:pPr>
      <w:r>
        <w:rPr>
          <w:rFonts w:ascii="Times New Roman" w:hAnsi="Times New Roman" w:cs="Times New Roman"/>
        </w:rPr>
        <w:t>d</w:t>
      </w:r>
      <w:r w:rsidR="00D0084B" w:rsidRPr="00D0084B">
        <w:rPr>
          <w:rFonts w:ascii="Times New Roman" w:hAnsi="Times New Roman" w:cs="Times New Roman"/>
        </w:rPr>
        <w:t>)</w:t>
      </w:r>
      <w:r w:rsidR="00D0084B" w:rsidRPr="00D0084B">
        <w:rPr>
          <w:rFonts w:ascii="Times New Roman" w:hAnsi="Times New Roman" w:cs="Times New Roman"/>
        </w:rPr>
        <w:tab/>
        <w:t>Content of recommendation letter</w:t>
      </w:r>
      <w:r w:rsidR="00D0084B">
        <w:rPr>
          <w:rFonts w:ascii="Times New Roman" w:hAnsi="Times New Roman" w:cs="Times New Roman"/>
        </w:rPr>
        <w:t>s</w:t>
      </w:r>
      <w:r w:rsidR="00F64411">
        <w:rPr>
          <w:rFonts w:ascii="Times New Roman" w:hAnsi="Times New Roman" w:cs="Times New Roman"/>
        </w:rPr>
        <w:t xml:space="preserve"> and their relevance</w:t>
      </w:r>
    </w:p>
    <w:p w14:paraId="2C2AB10F" w14:textId="03748BB4" w:rsidR="00D0084B" w:rsidRPr="00D0084B" w:rsidRDefault="00AB3C55" w:rsidP="00B72CFC">
      <w:pPr>
        <w:spacing w:after="0"/>
        <w:ind w:left="567"/>
        <w:jc w:val="both"/>
        <w:rPr>
          <w:rFonts w:ascii="Times New Roman" w:hAnsi="Times New Roman" w:cs="Times New Roman"/>
        </w:rPr>
      </w:pPr>
      <w:r>
        <w:rPr>
          <w:rFonts w:ascii="Times New Roman" w:hAnsi="Times New Roman" w:cs="Times New Roman"/>
        </w:rPr>
        <w:t>e</w:t>
      </w:r>
      <w:r w:rsidR="00D0084B" w:rsidRPr="00D0084B">
        <w:rPr>
          <w:rFonts w:ascii="Times New Roman" w:hAnsi="Times New Roman" w:cs="Times New Roman"/>
        </w:rPr>
        <w:t>)</w:t>
      </w:r>
      <w:r w:rsidR="00D0084B" w:rsidRPr="00D0084B">
        <w:rPr>
          <w:rFonts w:ascii="Times New Roman" w:hAnsi="Times New Roman" w:cs="Times New Roman"/>
        </w:rPr>
        <w:tab/>
        <w:t xml:space="preserve">Publications or other professional </w:t>
      </w:r>
      <w:r w:rsidR="00D0084B">
        <w:rPr>
          <w:rFonts w:ascii="Times New Roman" w:hAnsi="Times New Roman" w:cs="Times New Roman"/>
        </w:rPr>
        <w:t>achievemen</w:t>
      </w:r>
      <w:r w:rsidR="00D0084B" w:rsidRPr="00D0084B">
        <w:rPr>
          <w:rFonts w:ascii="Times New Roman" w:hAnsi="Times New Roman" w:cs="Times New Roman"/>
        </w:rPr>
        <w:t>ts, proving the candidate's qualifications for doctoral studies</w:t>
      </w:r>
    </w:p>
    <w:p w14:paraId="1FB357A1" w14:textId="73EC80EC" w:rsidR="00586942" w:rsidRDefault="00586942" w:rsidP="00B72CFC">
      <w:pPr>
        <w:spacing w:after="0"/>
        <w:ind w:left="567"/>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rPr>
        <w:tab/>
        <w:t>The level of English language proficiency</w:t>
      </w:r>
    </w:p>
    <w:p w14:paraId="1E19673D" w14:textId="69C3CDBF" w:rsidR="005012E1" w:rsidRDefault="27F6294F" w:rsidP="00D0084B">
      <w:pPr>
        <w:ind w:left="567"/>
        <w:jc w:val="both"/>
        <w:rPr>
          <w:rFonts w:ascii="Times New Roman" w:hAnsi="Times New Roman" w:cs="Times New Roman"/>
        </w:rPr>
      </w:pPr>
      <w:r w:rsidRPr="7E6660B5">
        <w:rPr>
          <w:rFonts w:ascii="Times New Roman" w:hAnsi="Times New Roman" w:cs="Times New Roman"/>
        </w:rPr>
        <w:t xml:space="preserve">The assessment of each criterion is on a scale of 0-5 points, i.e. a maximum of </w:t>
      </w:r>
      <w:r w:rsidR="4F176B0B" w:rsidRPr="7E6660B5">
        <w:rPr>
          <w:rFonts w:ascii="Times New Roman" w:hAnsi="Times New Roman" w:cs="Times New Roman"/>
        </w:rPr>
        <w:t>30</w:t>
      </w:r>
      <w:r w:rsidRPr="7E6660B5">
        <w:rPr>
          <w:rFonts w:ascii="Times New Roman" w:hAnsi="Times New Roman" w:cs="Times New Roman"/>
        </w:rPr>
        <w:t xml:space="preserve"> points can be obtained in the </w:t>
      </w:r>
      <w:r w:rsidR="0060752E">
        <w:rPr>
          <w:rFonts w:ascii="Times New Roman" w:hAnsi="Times New Roman" w:cs="Times New Roman"/>
        </w:rPr>
        <w:t>evaluation</w:t>
      </w:r>
      <w:r w:rsidRPr="7E6660B5">
        <w:rPr>
          <w:rFonts w:ascii="Times New Roman" w:hAnsi="Times New Roman" w:cs="Times New Roman"/>
        </w:rPr>
        <w:t>. To qualify for the 2nd round</w:t>
      </w:r>
      <w:r w:rsidR="0060752E">
        <w:rPr>
          <w:rFonts w:ascii="Times New Roman" w:hAnsi="Times New Roman" w:cs="Times New Roman"/>
        </w:rPr>
        <w:t xml:space="preserve"> of the entrance exam</w:t>
      </w:r>
      <w:r w:rsidRPr="7E6660B5">
        <w:rPr>
          <w:rFonts w:ascii="Times New Roman" w:hAnsi="Times New Roman" w:cs="Times New Roman"/>
        </w:rPr>
        <w:t>, the candidate must obtain at least 1</w:t>
      </w:r>
      <w:r w:rsidR="00EA5C7D">
        <w:rPr>
          <w:rFonts w:ascii="Times New Roman" w:hAnsi="Times New Roman" w:cs="Times New Roman"/>
        </w:rPr>
        <w:t>5</w:t>
      </w:r>
      <w:r w:rsidRPr="7E6660B5">
        <w:rPr>
          <w:rFonts w:ascii="Times New Roman" w:hAnsi="Times New Roman" w:cs="Times New Roman"/>
        </w:rPr>
        <w:t xml:space="preserve"> points. </w:t>
      </w:r>
      <w:r w:rsidR="00902909">
        <w:rPr>
          <w:rFonts w:ascii="Times New Roman" w:hAnsi="Times New Roman" w:cs="Times New Roman"/>
        </w:rPr>
        <w:t xml:space="preserve">If the candidate obtains at least 24 points, the </w:t>
      </w:r>
      <w:r w:rsidR="5B81C60C" w:rsidRPr="0060752E">
        <w:rPr>
          <w:rFonts w:ascii="Times New Roman" w:hAnsi="Times New Roman" w:cs="Times New Roman"/>
        </w:rPr>
        <w:t xml:space="preserve">admission committee </w:t>
      </w:r>
      <w:r w:rsidR="00902909" w:rsidRPr="0060752E">
        <w:rPr>
          <w:rFonts w:ascii="Times New Roman" w:hAnsi="Times New Roman" w:cs="Times New Roman"/>
        </w:rPr>
        <w:t>will</w:t>
      </w:r>
      <w:r w:rsidR="5B81C60C" w:rsidRPr="0060752E">
        <w:rPr>
          <w:rFonts w:ascii="Times New Roman" w:hAnsi="Times New Roman" w:cs="Times New Roman"/>
        </w:rPr>
        <w:t xml:space="preserve"> initiate an online interview with </w:t>
      </w:r>
      <w:r w:rsidR="00902909" w:rsidRPr="0060752E">
        <w:rPr>
          <w:rFonts w:ascii="Times New Roman" w:hAnsi="Times New Roman" w:cs="Times New Roman"/>
        </w:rPr>
        <w:t xml:space="preserve">the </w:t>
      </w:r>
      <w:r w:rsidR="0060752E" w:rsidRPr="0060752E">
        <w:rPr>
          <w:rFonts w:ascii="Times New Roman" w:hAnsi="Times New Roman" w:cs="Times New Roman"/>
        </w:rPr>
        <w:t>candidate</w:t>
      </w:r>
      <w:r w:rsidR="00902909" w:rsidRPr="0060752E">
        <w:rPr>
          <w:rFonts w:ascii="Times New Roman" w:hAnsi="Times New Roman" w:cs="Times New Roman"/>
        </w:rPr>
        <w:t xml:space="preserve"> </w:t>
      </w:r>
      <w:r w:rsidR="0060752E" w:rsidRPr="0060752E">
        <w:rPr>
          <w:rFonts w:ascii="Times New Roman" w:hAnsi="Times New Roman" w:cs="Times New Roman"/>
        </w:rPr>
        <w:t xml:space="preserve">in </w:t>
      </w:r>
      <w:r w:rsidR="00902909" w:rsidRPr="0060752E">
        <w:rPr>
          <w:rFonts w:ascii="Times New Roman" w:hAnsi="Times New Roman" w:cs="Times New Roman"/>
        </w:rPr>
        <w:t xml:space="preserve">which </w:t>
      </w:r>
      <w:r w:rsidR="0060752E" w:rsidRPr="0060752E">
        <w:rPr>
          <w:rFonts w:ascii="Times New Roman" w:hAnsi="Times New Roman" w:cs="Times New Roman"/>
        </w:rPr>
        <w:t xml:space="preserve">the candidate </w:t>
      </w:r>
      <w:r w:rsidR="00902909" w:rsidRPr="0060752E">
        <w:rPr>
          <w:rFonts w:ascii="Times New Roman" w:hAnsi="Times New Roman" w:cs="Times New Roman"/>
        </w:rPr>
        <w:t xml:space="preserve">may </w:t>
      </w:r>
      <w:r w:rsidR="0060752E" w:rsidRPr="0060752E">
        <w:rPr>
          <w:rFonts w:ascii="Times New Roman" w:hAnsi="Times New Roman" w:cs="Times New Roman"/>
        </w:rPr>
        <w:t xml:space="preserve">obtain </w:t>
      </w:r>
      <w:r w:rsidR="00902909" w:rsidRPr="0060752E">
        <w:rPr>
          <w:rFonts w:ascii="Times New Roman" w:hAnsi="Times New Roman" w:cs="Times New Roman"/>
        </w:rPr>
        <w:t xml:space="preserve">additional </w:t>
      </w:r>
      <w:r w:rsidR="0066673C">
        <w:rPr>
          <w:rFonts w:ascii="Times New Roman" w:hAnsi="Times New Roman" w:cs="Times New Roman"/>
        </w:rPr>
        <w:t>5 bonus points.</w:t>
      </w:r>
      <w:bookmarkStart w:id="0" w:name="_GoBack"/>
      <w:bookmarkEnd w:id="0"/>
    </w:p>
    <w:p w14:paraId="69884F96" w14:textId="764F8F0A" w:rsidR="00D0084B" w:rsidRPr="00D0084B" w:rsidRDefault="00D0084B" w:rsidP="00D0084B">
      <w:pPr>
        <w:ind w:left="567"/>
        <w:jc w:val="both"/>
        <w:rPr>
          <w:rFonts w:ascii="Times New Roman" w:hAnsi="Times New Roman" w:cs="Times New Roman"/>
        </w:rPr>
      </w:pPr>
      <w:r w:rsidRPr="4FB24BE7">
        <w:rPr>
          <w:rFonts w:ascii="Times New Roman" w:hAnsi="Times New Roman" w:cs="Times New Roman"/>
        </w:rPr>
        <w:t xml:space="preserve">The 2nd round of the entrance examination is </w:t>
      </w:r>
      <w:r w:rsidR="0060752E">
        <w:rPr>
          <w:rFonts w:ascii="Times New Roman" w:hAnsi="Times New Roman" w:cs="Times New Roman"/>
        </w:rPr>
        <w:t xml:space="preserve">then </w:t>
      </w:r>
      <w:r w:rsidRPr="4FB24BE7">
        <w:rPr>
          <w:rFonts w:ascii="Times New Roman" w:hAnsi="Times New Roman" w:cs="Times New Roman"/>
        </w:rPr>
        <w:t xml:space="preserve">waived for all applicants who obtain </w:t>
      </w:r>
      <w:r w:rsidR="00426A20" w:rsidRPr="4FB24BE7">
        <w:rPr>
          <w:rFonts w:ascii="Times New Roman" w:hAnsi="Times New Roman" w:cs="Times New Roman"/>
        </w:rPr>
        <w:t>at least 2</w:t>
      </w:r>
      <w:r w:rsidR="0060752E">
        <w:rPr>
          <w:rFonts w:ascii="Times New Roman" w:hAnsi="Times New Roman" w:cs="Times New Roman"/>
        </w:rPr>
        <w:t>8</w:t>
      </w:r>
      <w:r w:rsidR="00426A20" w:rsidRPr="4FB24BE7">
        <w:rPr>
          <w:rFonts w:ascii="Times New Roman" w:hAnsi="Times New Roman" w:cs="Times New Roman"/>
        </w:rPr>
        <w:t xml:space="preserve"> points</w:t>
      </w:r>
      <w:r w:rsidR="0060752E">
        <w:rPr>
          <w:rFonts w:ascii="Times New Roman" w:hAnsi="Times New Roman" w:cs="Times New Roman"/>
        </w:rPr>
        <w:t xml:space="preserve"> (including the bonus points from the interview)</w:t>
      </w:r>
      <w:r w:rsidR="00426A20" w:rsidRPr="4FB24BE7">
        <w:rPr>
          <w:rFonts w:ascii="Times New Roman" w:hAnsi="Times New Roman" w:cs="Times New Roman"/>
        </w:rPr>
        <w:t xml:space="preserve">. </w:t>
      </w:r>
      <w:r w:rsidR="00B02209">
        <w:rPr>
          <w:rFonts w:ascii="Times New Roman" w:hAnsi="Times New Roman" w:cs="Times New Roman"/>
        </w:rPr>
        <w:t>T</w:t>
      </w:r>
      <w:r w:rsidR="00D34CEF" w:rsidRPr="4FB24BE7">
        <w:rPr>
          <w:rFonts w:ascii="Times New Roman" w:hAnsi="Times New Roman" w:cs="Times New Roman"/>
        </w:rPr>
        <w:t>he</w:t>
      </w:r>
      <w:r w:rsidR="00B02209">
        <w:rPr>
          <w:rFonts w:ascii="Times New Roman" w:hAnsi="Times New Roman" w:cs="Times New Roman"/>
        </w:rPr>
        <w:t>se applicants</w:t>
      </w:r>
      <w:r w:rsidR="00D34CEF" w:rsidRPr="4FB24BE7">
        <w:rPr>
          <w:rFonts w:ascii="Times New Roman" w:hAnsi="Times New Roman" w:cs="Times New Roman"/>
        </w:rPr>
        <w:t xml:space="preserve"> will be admitted for doctoral studies at the faculty.</w:t>
      </w:r>
      <w:r w:rsidR="00426A20" w:rsidRPr="4FB24BE7">
        <w:rPr>
          <w:rFonts w:ascii="Times New Roman" w:hAnsi="Times New Roman" w:cs="Times New Roman"/>
        </w:rPr>
        <w:t xml:space="preserve"> </w:t>
      </w:r>
    </w:p>
    <w:p w14:paraId="1993A2B2" w14:textId="2126F208" w:rsidR="00580055" w:rsidRDefault="00D0084B" w:rsidP="00D0084B">
      <w:pPr>
        <w:ind w:left="567"/>
        <w:jc w:val="both"/>
        <w:rPr>
          <w:rFonts w:ascii="Times New Roman" w:hAnsi="Times New Roman" w:cs="Times New Roman"/>
        </w:rPr>
      </w:pPr>
      <w:r w:rsidRPr="00D0084B">
        <w:rPr>
          <w:rFonts w:ascii="Times New Roman" w:hAnsi="Times New Roman" w:cs="Times New Roman"/>
        </w:rPr>
        <w:t xml:space="preserve">The results of the 1st round will be communicated to candidates by </w:t>
      </w:r>
      <w:r w:rsidR="005012E1">
        <w:rPr>
          <w:rFonts w:ascii="Times New Roman" w:hAnsi="Times New Roman" w:cs="Times New Roman"/>
        </w:rPr>
        <w:t xml:space="preserve">May </w:t>
      </w:r>
      <w:r w:rsidRPr="00D0084B">
        <w:rPr>
          <w:rFonts w:ascii="Times New Roman" w:hAnsi="Times New Roman" w:cs="Times New Roman"/>
        </w:rPr>
        <w:t>15</w:t>
      </w:r>
      <w:r w:rsidR="005012E1">
        <w:rPr>
          <w:rFonts w:ascii="Times New Roman" w:hAnsi="Times New Roman" w:cs="Times New Roman"/>
        </w:rPr>
        <w:t xml:space="preserve">, </w:t>
      </w:r>
      <w:r w:rsidRPr="00D0084B">
        <w:rPr>
          <w:rFonts w:ascii="Times New Roman" w:hAnsi="Times New Roman" w:cs="Times New Roman"/>
        </w:rPr>
        <w:t>2025</w:t>
      </w:r>
      <w:r w:rsidR="00B02209">
        <w:rPr>
          <w:rFonts w:ascii="Times New Roman" w:hAnsi="Times New Roman" w:cs="Times New Roman"/>
        </w:rPr>
        <w:t xml:space="preserve"> at the latest.</w:t>
      </w:r>
    </w:p>
    <w:p w14:paraId="4EDA00CB" w14:textId="12BEFB76" w:rsidR="006E125F" w:rsidRPr="006E125F" w:rsidRDefault="006E125F" w:rsidP="006E125F">
      <w:pPr>
        <w:ind w:left="567"/>
        <w:jc w:val="both"/>
        <w:rPr>
          <w:rFonts w:ascii="Times New Roman" w:hAnsi="Times New Roman" w:cs="Times New Roman"/>
          <w:b/>
        </w:rPr>
      </w:pPr>
      <w:r w:rsidRPr="006E125F">
        <w:rPr>
          <w:rFonts w:ascii="Times New Roman" w:hAnsi="Times New Roman" w:cs="Times New Roman"/>
          <w:b/>
        </w:rPr>
        <w:t>2</w:t>
      </w:r>
      <w:r w:rsidRPr="009E6B1D">
        <w:rPr>
          <w:rFonts w:ascii="Times New Roman" w:hAnsi="Times New Roman" w:cs="Times New Roman"/>
          <w:b/>
          <w:vertAlign w:val="superscript"/>
        </w:rPr>
        <w:t>nd</w:t>
      </w:r>
      <w:r w:rsidR="009E6B1D">
        <w:rPr>
          <w:rFonts w:ascii="Times New Roman" w:hAnsi="Times New Roman" w:cs="Times New Roman"/>
          <w:b/>
        </w:rPr>
        <w:t xml:space="preserve"> </w:t>
      </w:r>
      <w:r w:rsidRPr="006E125F">
        <w:rPr>
          <w:rFonts w:ascii="Times New Roman" w:hAnsi="Times New Roman" w:cs="Times New Roman"/>
          <w:b/>
        </w:rPr>
        <w:t>round</w:t>
      </w:r>
    </w:p>
    <w:p w14:paraId="1C5D49A2" w14:textId="3C2C057C" w:rsidR="006E125F" w:rsidRPr="006E125F" w:rsidRDefault="006E125F" w:rsidP="006E125F">
      <w:pPr>
        <w:ind w:left="567"/>
        <w:jc w:val="both"/>
        <w:rPr>
          <w:rFonts w:ascii="Times New Roman" w:hAnsi="Times New Roman" w:cs="Times New Roman"/>
        </w:rPr>
      </w:pPr>
      <w:r>
        <w:rPr>
          <w:rFonts w:ascii="Times New Roman" w:hAnsi="Times New Roman" w:cs="Times New Roman"/>
        </w:rPr>
        <w:t xml:space="preserve">The second round of the entrance examination </w:t>
      </w:r>
      <w:r w:rsidR="0090397B">
        <w:rPr>
          <w:rFonts w:ascii="Times New Roman" w:hAnsi="Times New Roman" w:cs="Times New Roman"/>
        </w:rPr>
        <w:t xml:space="preserve">may be conducted online, by means of information and communication technologies. It </w:t>
      </w:r>
      <w:r>
        <w:rPr>
          <w:rFonts w:ascii="Times New Roman" w:hAnsi="Times New Roman" w:cs="Times New Roman"/>
        </w:rPr>
        <w:t xml:space="preserve">consists of </w:t>
      </w:r>
      <w:r w:rsidRPr="006E125F">
        <w:rPr>
          <w:rFonts w:ascii="Times New Roman" w:hAnsi="Times New Roman" w:cs="Times New Roman"/>
        </w:rPr>
        <w:t>t</w:t>
      </w:r>
      <w:r w:rsidR="002B1836">
        <w:rPr>
          <w:rFonts w:ascii="Times New Roman" w:hAnsi="Times New Roman" w:cs="Times New Roman"/>
        </w:rPr>
        <w:t>wo</w:t>
      </w:r>
      <w:r w:rsidRPr="006E125F">
        <w:rPr>
          <w:rFonts w:ascii="Times New Roman" w:hAnsi="Times New Roman" w:cs="Times New Roman"/>
        </w:rPr>
        <w:t xml:space="preserve"> </w:t>
      </w:r>
      <w:r w:rsidR="00917589">
        <w:rPr>
          <w:rFonts w:ascii="Times New Roman" w:hAnsi="Times New Roman" w:cs="Times New Roman"/>
        </w:rPr>
        <w:t>parts</w:t>
      </w:r>
      <w:r w:rsidR="002B1836">
        <w:rPr>
          <w:rFonts w:ascii="Times New Roman" w:hAnsi="Times New Roman" w:cs="Times New Roman"/>
        </w:rPr>
        <w:t xml:space="preserve">, </w:t>
      </w:r>
      <w:r w:rsidR="00917589">
        <w:rPr>
          <w:rFonts w:ascii="Times New Roman" w:hAnsi="Times New Roman" w:cs="Times New Roman"/>
        </w:rPr>
        <w:t xml:space="preserve">the first one of </w:t>
      </w:r>
      <w:r w:rsidR="002B1836">
        <w:rPr>
          <w:rFonts w:ascii="Times New Roman" w:hAnsi="Times New Roman" w:cs="Times New Roman"/>
        </w:rPr>
        <w:t xml:space="preserve">which </w:t>
      </w:r>
      <w:r w:rsidR="0060752E">
        <w:rPr>
          <w:rFonts w:ascii="Times New Roman" w:hAnsi="Times New Roman" w:cs="Times New Roman"/>
        </w:rPr>
        <w:t>is</w:t>
      </w:r>
      <w:r>
        <w:rPr>
          <w:rFonts w:ascii="Times New Roman" w:hAnsi="Times New Roman" w:cs="Times New Roman"/>
        </w:rPr>
        <w:t xml:space="preserve"> related to the </w:t>
      </w:r>
      <w:r w:rsidR="00B72CFC">
        <w:rPr>
          <w:rFonts w:ascii="Times New Roman" w:hAnsi="Times New Roman" w:cs="Times New Roman"/>
        </w:rPr>
        <w:t>suggested</w:t>
      </w:r>
      <w:r>
        <w:rPr>
          <w:rFonts w:ascii="Times New Roman" w:hAnsi="Times New Roman" w:cs="Times New Roman"/>
        </w:rPr>
        <w:t xml:space="preserve"> dissertation topic</w:t>
      </w:r>
      <w:r w:rsidR="0082245E">
        <w:rPr>
          <w:rFonts w:ascii="Times New Roman" w:hAnsi="Times New Roman" w:cs="Times New Roman"/>
        </w:rPr>
        <w:t>,</w:t>
      </w:r>
      <w:r w:rsidR="002B1836">
        <w:rPr>
          <w:rFonts w:ascii="Times New Roman" w:hAnsi="Times New Roman" w:cs="Times New Roman"/>
        </w:rPr>
        <w:t xml:space="preserve"> the second </w:t>
      </w:r>
      <w:r w:rsidR="0082245E">
        <w:rPr>
          <w:rFonts w:ascii="Times New Roman" w:hAnsi="Times New Roman" w:cs="Times New Roman"/>
        </w:rPr>
        <w:t>part</w:t>
      </w:r>
      <w:r w:rsidR="002B1836">
        <w:rPr>
          <w:rFonts w:ascii="Times New Roman" w:hAnsi="Times New Roman" w:cs="Times New Roman"/>
        </w:rPr>
        <w:t xml:space="preserve"> </w:t>
      </w:r>
      <w:r w:rsidR="0082245E">
        <w:rPr>
          <w:rFonts w:ascii="Times New Roman" w:hAnsi="Times New Roman" w:cs="Times New Roman"/>
        </w:rPr>
        <w:t xml:space="preserve">then </w:t>
      </w:r>
      <w:r w:rsidR="002B1836">
        <w:rPr>
          <w:rFonts w:ascii="Times New Roman" w:hAnsi="Times New Roman" w:cs="Times New Roman"/>
        </w:rPr>
        <w:t>concern</w:t>
      </w:r>
      <w:r w:rsidR="0060752E">
        <w:rPr>
          <w:rFonts w:ascii="Times New Roman" w:hAnsi="Times New Roman" w:cs="Times New Roman"/>
        </w:rPr>
        <w:t>s</w:t>
      </w:r>
      <w:r w:rsidR="002B1836">
        <w:rPr>
          <w:rFonts w:ascii="Times New Roman" w:hAnsi="Times New Roman" w:cs="Times New Roman"/>
        </w:rPr>
        <w:t xml:space="preserve"> the foundations of the scientific field of the study </w:t>
      </w:r>
      <w:proofErr w:type="spellStart"/>
      <w:r w:rsidR="002B1836">
        <w:rPr>
          <w:rFonts w:ascii="Times New Roman" w:hAnsi="Times New Roman" w:cs="Times New Roman"/>
        </w:rPr>
        <w:t>programme</w:t>
      </w:r>
      <w:proofErr w:type="spellEnd"/>
      <w:r>
        <w:rPr>
          <w:rFonts w:ascii="Times New Roman" w:hAnsi="Times New Roman" w:cs="Times New Roman"/>
        </w:rPr>
        <w:t xml:space="preserve">. The examination committee will evaluate </w:t>
      </w:r>
      <w:r w:rsidRPr="006E125F">
        <w:rPr>
          <w:rFonts w:ascii="Times New Roman" w:hAnsi="Times New Roman" w:cs="Times New Roman"/>
        </w:rPr>
        <w:t xml:space="preserve">the accuracy and completeness of </w:t>
      </w:r>
      <w:r w:rsidR="00B02209">
        <w:rPr>
          <w:rFonts w:ascii="Times New Roman" w:hAnsi="Times New Roman" w:cs="Times New Roman"/>
        </w:rPr>
        <w:t>all</w:t>
      </w:r>
      <w:r w:rsidRPr="006E125F">
        <w:rPr>
          <w:rFonts w:ascii="Times New Roman" w:hAnsi="Times New Roman" w:cs="Times New Roman"/>
        </w:rPr>
        <w:t xml:space="preserve"> answer</w:t>
      </w:r>
      <w:r w:rsidR="00B02209">
        <w:rPr>
          <w:rFonts w:ascii="Times New Roman" w:hAnsi="Times New Roman" w:cs="Times New Roman"/>
        </w:rPr>
        <w:t>s</w:t>
      </w:r>
      <w:r w:rsidRPr="006E125F">
        <w:rPr>
          <w:rFonts w:ascii="Times New Roman" w:hAnsi="Times New Roman" w:cs="Times New Roman"/>
        </w:rPr>
        <w:t xml:space="preserve"> </w:t>
      </w:r>
      <w:r w:rsidR="00917589">
        <w:rPr>
          <w:rFonts w:ascii="Times New Roman" w:hAnsi="Times New Roman" w:cs="Times New Roman"/>
        </w:rPr>
        <w:t xml:space="preserve">for a given part </w:t>
      </w:r>
      <w:r w:rsidRPr="006E125F">
        <w:rPr>
          <w:rFonts w:ascii="Times New Roman" w:hAnsi="Times New Roman" w:cs="Times New Roman"/>
        </w:rPr>
        <w:t xml:space="preserve">on a scale of </w:t>
      </w:r>
      <w:r w:rsidR="002B1836">
        <w:rPr>
          <w:rFonts w:ascii="Times New Roman" w:hAnsi="Times New Roman" w:cs="Times New Roman"/>
        </w:rPr>
        <w:t xml:space="preserve">grades: </w:t>
      </w:r>
      <w:r w:rsidR="002B1836" w:rsidRPr="00B72CFC">
        <w:rPr>
          <w:rFonts w:ascii="Times New Roman" w:hAnsi="Times New Roman" w:cs="Times New Roman"/>
          <w:b/>
        </w:rPr>
        <w:t>Excellent</w:t>
      </w:r>
      <w:r w:rsidR="002B1836">
        <w:rPr>
          <w:rFonts w:ascii="Times New Roman" w:hAnsi="Times New Roman" w:cs="Times New Roman"/>
        </w:rPr>
        <w:t xml:space="preserve">, </w:t>
      </w:r>
      <w:r w:rsidR="002B1836" w:rsidRPr="00B72CFC">
        <w:rPr>
          <w:rFonts w:ascii="Times New Roman" w:hAnsi="Times New Roman" w:cs="Times New Roman"/>
          <w:b/>
        </w:rPr>
        <w:t>Very good</w:t>
      </w:r>
      <w:r w:rsidR="002B1836">
        <w:rPr>
          <w:rFonts w:ascii="Times New Roman" w:hAnsi="Times New Roman" w:cs="Times New Roman"/>
        </w:rPr>
        <w:t xml:space="preserve">, </w:t>
      </w:r>
      <w:proofErr w:type="gramStart"/>
      <w:r w:rsidR="002B1836" w:rsidRPr="00B72CFC">
        <w:rPr>
          <w:rFonts w:ascii="Times New Roman" w:hAnsi="Times New Roman" w:cs="Times New Roman"/>
          <w:b/>
        </w:rPr>
        <w:t>Good</w:t>
      </w:r>
      <w:proofErr w:type="gramEnd"/>
      <w:r w:rsidR="002B1836">
        <w:rPr>
          <w:rFonts w:ascii="Times New Roman" w:hAnsi="Times New Roman" w:cs="Times New Roman"/>
        </w:rPr>
        <w:t xml:space="preserve"> and </w:t>
      </w:r>
      <w:r w:rsidR="002B1836" w:rsidRPr="00B72CFC">
        <w:rPr>
          <w:rFonts w:ascii="Times New Roman" w:hAnsi="Times New Roman" w:cs="Times New Roman"/>
          <w:b/>
        </w:rPr>
        <w:t>Fail</w:t>
      </w:r>
      <w:r w:rsidR="002B1836">
        <w:rPr>
          <w:rFonts w:ascii="Times New Roman" w:hAnsi="Times New Roman" w:cs="Times New Roman"/>
        </w:rPr>
        <w:t>.</w:t>
      </w:r>
      <w:r w:rsidR="00917589">
        <w:rPr>
          <w:rFonts w:ascii="Times New Roman" w:hAnsi="Times New Roman" w:cs="Times New Roman"/>
        </w:rPr>
        <w:t xml:space="preserve"> The applicant will get the following amount of points for each grade: Excellent 20 </w:t>
      </w:r>
      <w:r w:rsidRPr="006E125F">
        <w:rPr>
          <w:rFonts w:ascii="Times New Roman" w:hAnsi="Times New Roman" w:cs="Times New Roman"/>
        </w:rPr>
        <w:t>points</w:t>
      </w:r>
      <w:r w:rsidR="00917589">
        <w:rPr>
          <w:rFonts w:ascii="Times New Roman" w:hAnsi="Times New Roman" w:cs="Times New Roman"/>
        </w:rPr>
        <w:t>, Very good 1</w:t>
      </w:r>
      <w:r w:rsidR="0060752E">
        <w:rPr>
          <w:rFonts w:ascii="Times New Roman" w:hAnsi="Times New Roman" w:cs="Times New Roman"/>
        </w:rPr>
        <w:t>4</w:t>
      </w:r>
      <w:r w:rsidR="00917589">
        <w:rPr>
          <w:rFonts w:ascii="Times New Roman" w:hAnsi="Times New Roman" w:cs="Times New Roman"/>
        </w:rPr>
        <w:t xml:space="preserve"> points, Good </w:t>
      </w:r>
      <w:r w:rsidR="0060752E">
        <w:rPr>
          <w:rFonts w:ascii="Times New Roman" w:hAnsi="Times New Roman" w:cs="Times New Roman"/>
        </w:rPr>
        <w:t>8</w:t>
      </w:r>
      <w:r w:rsidR="00917589">
        <w:rPr>
          <w:rFonts w:ascii="Times New Roman" w:hAnsi="Times New Roman" w:cs="Times New Roman"/>
        </w:rPr>
        <w:t xml:space="preserve"> points and Fail 0 points</w:t>
      </w:r>
      <w:r w:rsidRPr="006E125F">
        <w:rPr>
          <w:rFonts w:ascii="Times New Roman" w:hAnsi="Times New Roman" w:cs="Times New Roman"/>
        </w:rPr>
        <w:t xml:space="preserve">. The candidate can therefore obtain a maximum of </w:t>
      </w:r>
      <w:r w:rsidR="00917589">
        <w:rPr>
          <w:rFonts w:ascii="Times New Roman" w:hAnsi="Times New Roman" w:cs="Times New Roman"/>
        </w:rPr>
        <w:t>4</w:t>
      </w:r>
      <w:r w:rsidRPr="006E125F">
        <w:rPr>
          <w:rFonts w:ascii="Times New Roman" w:hAnsi="Times New Roman" w:cs="Times New Roman"/>
        </w:rPr>
        <w:t xml:space="preserve">0 points in the 2nd round. </w:t>
      </w:r>
      <w:r>
        <w:rPr>
          <w:rFonts w:ascii="Times New Roman" w:hAnsi="Times New Roman" w:cs="Times New Roman"/>
        </w:rPr>
        <w:t>T</w:t>
      </w:r>
      <w:r w:rsidRPr="006E125F">
        <w:rPr>
          <w:rFonts w:ascii="Times New Roman" w:hAnsi="Times New Roman" w:cs="Times New Roman"/>
        </w:rPr>
        <w:t xml:space="preserve">he committee assesses </w:t>
      </w:r>
      <w:r>
        <w:rPr>
          <w:rFonts w:ascii="Times New Roman" w:hAnsi="Times New Roman" w:cs="Times New Roman"/>
        </w:rPr>
        <w:t xml:space="preserve">the answers </w:t>
      </w:r>
      <w:r w:rsidRPr="006E125F">
        <w:rPr>
          <w:rFonts w:ascii="Times New Roman" w:hAnsi="Times New Roman" w:cs="Times New Roman"/>
        </w:rPr>
        <w:t xml:space="preserve">in particular </w:t>
      </w:r>
      <w:r>
        <w:rPr>
          <w:rFonts w:ascii="Times New Roman" w:hAnsi="Times New Roman" w:cs="Times New Roman"/>
        </w:rPr>
        <w:t xml:space="preserve">from the point of view of correctness, completeness, </w:t>
      </w:r>
      <w:r w:rsidRPr="006E125F">
        <w:rPr>
          <w:rFonts w:ascii="Times New Roman" w:hAnsi="Times New Roman" w:cs="Times New Roman"/>
        </w:rPr>
        <w:t>accuracy</w:t>
      </w:r>
      <w:r>
        <w:rPr>
          <w:rFonts w:ascii="Times New Roman" w:hAnsi="Times New Roman" w:cs="Times New Roman"/>
        </w:rPr>
        <w:t xml:space="preserve"> and</w:t>
      </w:r>
      <w:r w:rsidRPr="006E125F">
        <w:rPr>
          <w:rFonts w:ascii="Times New Roman" w:hAnsi="Times New Roman" w:cs="Times New Roman"/>
        </w:rPr>
        <w:t xml:space="preserve"> </w:t>
      </w:r>
      <w:r>
        <w:rPr>
          <w:rFonts w:ascii="Times New Roman" w:hAnsi="Times New Roman" w:cs="Times New Roman"/>
        </w:rPr>
        <w:t xml:space="preserve">a demonstrated </w:t>
      </w:r>
      <w:r w:rsidRPr="006E125F">
        <w:rPr>
          <w:rFonts w:ascii="Times New Roman" w:hAnsi="Times New Roman" w:cs="Times New Roman"/>
        </w:rPr>
        <w:t>knowledge of the field</w:t>
      </w:r>
      <w:r>
        <w:rPr>
          <w:rFonts w:ascii="Times New Roman" w:hAnsi="Times New Roman" w:cs="Times New Roman"/>
        </w:rPr>
        <w:t>.</w:t>
      </w:r>
      <w:r w:rsidR="00C36F61">
        <w:rPr>
          <w:rFonts w:ascii="Times New Roman" w:hAnsi="Times New Roman" w:cs="Times New Roman"/>
        </w:rPr>
        <w:t xml:space="preserve"> The exam will be conducted in English.</w:t>
      </w:r>
      <w:r w:rsidR="0090397B">
        <w:rPr>
          <w:rFonts w:ascii="Times New Roman" w:hAnsi="Times New Roman" w:cs="Times New Roman"/>
        </w:rPr>
        <w:t xml:space="preserve"> </w:t>
      </w:r>
    </w:p>
    <w:p w14:paraId="133443BF" w14:textId="3973475D" w:rsidR="006E125F" w:rsidRPr="006E125F" w:rsidRDefault="006E125F" w:rsidP="005C47B6">
      <w:pPr>
        <w:ind w:left="567"/>
        <w:jc w:val="both"/>
        <w:rPr>
          <w:rFonts w:ascii="Times New Roman" w:hAnsi="Times New Roman" w:cs="Times New Roman"/>
        </w:rPr>
      </w:pPr>
      <w:r w:rsidRPr="4FB24BE7">
        <w:rPr>
          <w:rFonts w:ascii="Times New Roman" w:hAnsi="Times New Roman" w:cs="Times New Roman"/>
        </w:rPr>
        <w:t>Points for the first and second rounds are added together</w:t>
      </w:r>
      <w:r w:rsidR="0060752E">
        <w:rPr>
          <w:rFonts w:ascii="Times New Roman" w:hAnsi="Times New Roman" w:cs="Times New Roman"/>
        </w:rPr>
        <w:t xml:space="preserve"> (bonus points from the 1</w:t>
      </w:r>
      <w:r w:rsidR="0060752E" w:rsidRPr="0060752E">
        <w:rPr>
          <w:rFonts w:ascii="Times New Roman" w:hAnsi="Times New Roman" w:cs="Times New Roman"/>
          <w:vertAlign w:val="superscript"/>
        </w:rPr>
        <w:t>st</w:t>
      </w:r>
      <w:r w:rsidR="0060752E">
        <w:rPr>
          <w:rFonts w:ascii="Times New Roman" w:hAnsi="Times New Roman" w:cs="Times New Roman"/>
        </w:rPr>
        <w:t xml:space="preserve"> round interview are not taken into account)</w:t>
      </w:r>
      <w:r w:rsidRPr="4FB24BE7">
        <w:rPr>
          <w:rFonts w:ascii="Times New Roman" w:hAnsi="Times New Roman" w:cs="Times New Roman"/>
        </w:rPr>
        <w:t>.</w:t>
      </w:r>
      <w:r w:rsidR="00AF5B2E" w:rsidRPr="4FB24BE7">
        <w:rPr>
          <w:rFonts w:ascii="Times New Roman" w:hAnsi="Times New Roman" w:cs="Times New Roman"/>
        </w:rPr>
        <w:t xml:space="preserve"> </w:t>
      </w:r>
      <w:r w:rsidR="00B83CDF">
        <w:rPr>
          <w:rFonts w:ascii="Times New Roman" w:hAnsi="Times New Roman" w:cs="Times New Roman"/>
        </w:rPr>
        <w:t xml:space="preserve">In order to pass </w:t>
      </w:r>
      <w:r w:rsidR="00AF5B2E" w:rsidRPr="4FB24BE7">
        <w:rPr>
          <w:rFonts w:ascii="Times New Roman" w:hAnsi="Times New Roman" w:cs="Times New Roman"/>
        </w:rPr>
        <w:t>the entrance examination</w:t>
      </w:r>
      <w:r w:rsidR="00B83CDF">
        <w:rPr>
          <w:rFonts w:ascii="Times New Roman" w:hAnsi="Times New Roman" w:cs="Times New Roman"/>
        </w:rPr>
        <w:t>, the applicant</w:t>
      </w:r>
      <w:r w:rsidR="00AF5B2E" w:rsidRPr="4FB24BE7">
        <w:rPr>
          <w:rFonts w:ascii="Times New Roman" w:hAnsi="Times New Roman" w:cs="Times New Roman"/>
        </w:rPr>
        <w:t xml:space="preserve"> </w:t>
      </w:r>
      <w:r w:rsidR="00B83CDF">
        <w:rPr>
          <w:rFonts w:ascii="Times New Roman" w:hAnsi="Times New Roman" w:cs="Times New Roman"/>
        </w:rPr>
        <w:t>must obtain at least</w:t>
      </w:r>
      <w:r w:rsidR="00B02209">
        <w:rPr>
          <w:rFonts w:ascii="Times New Roman" w:hAnsi="Times New Roman" w:cs="Times New Roman"/>
        </w:rPr>
        <w:t xml:space="preserve"> 45</w:t>
      </w:r>
      <w:r w:rsidR="00AF5B2E" w:rsidRPr="4FB24BE7">
        <w:rPr>
          <w:rFonts w:ascii="Times New Roman" w:hAnsi="Times New Roman" w:cs="Times New Roman"/>
        </w:rPr>
        <w:t xml:space="preserve"> points</w:t>
      </w:r>
      <w:r w:rsidR="00B02209">
        <w:rPr>
          <w:rFonts w:ascii="Times New Roman" w:hAnsi="Times New Roman" w:cs="Times New Roman"/>
        </w:rPr>
        <w:t xml:space="preserve"> from both rounds together</w:t>
      </w:r>
      <w:r w:rsidR="00AF5B2E" w:rsidRPr="4FB24BE7">
        <w:rPr>
          <w:rFonts w:ascii="Times New Roman" w:hAnsi="Times New Roman" w:cs="Times New Roman"/>
        </w:rPr>
        <w:t>. The applicants with lower total scores cannot be admitted to doctoral studies.</w:t>
      </w:r>
    </w:p>
    <w:p w14:paraId="0F2956AD" w14:textId="34AABF65" w:rsidR="006E125F" w:rsidRPr="006E125F" w:rsidRDefault="006E125F" w:rsidP="006E125F">
      <w:pPr>
        <w:jc w:val="both"/>
        <w:rPr>
          <w:rFonts w:ascii="Times New Roman" w:hAnsi="Times New Roman" w:cs="Times New Roman"/>
          <w:b/>
        </w:rPr>
      </w:pPr>
      <w:r w:rsidRPr="006E125F">
        <w:rPr>
          <w:rFonts w:ascii="Times New Roman" w:hAnsi="Times New Roman" w:cs="Times New Roman"/>
          <w:b/>
        </w:rPr>
        <w:t>Admission conditions</w:t>
      </w:r>
      <w:r w:rsidR="0060752E">
        <w:rPr>
          <w:rFonts w:ascii="Times New Roman" w:hAnsi="Times New Roman" w:cs="Times New Roman"/>
          <w:b/>
        </w:rPr>
        <w:t xml:space="preserve"> after the 2</w:t>
      </w:r>
      <w:r w:rsidR="0060752E" w:rsidRPr="0060752E">
        <w:rPr>
          <w:rFonts w:ascii="Times New Roman" w:hAnsi="Times New Roman" w:cs="Times New Roman"/>
          <w:b/>
          <w:vertAlign w:val="superscript"/>
        </w:rPr>
        <w:t>nd</w:t>
      </w:r>
      <w:r w:rsidR="0060752E">
        <w:rPr>
          <w:rFonts w:ascii="Times New Roman" w:hAnsi="Times New Roman" w:cs="Times New Roman"/>
          <w:b/>
        </w:rPr>
        <w:t xml:space="preserve"> round</w:t>
      </w:r>
    </w:p>
    <w:p w14:paraId="6291D1C5" w14:textId="43A98101" w:rsidR="006E125F" w:rsidRPr="002F28D2" w:rsidRDefault="006E125F" w:rsidP="002F28D2">
      <w:pPr>
        <w:ind w:left="567"/>
        <w:jc w:val="both"/>
        <w:rPr>
          <w:rFonts w:ascii="Times New Roman" w:hAnsi="Times New Roman" w:cs="Times New Roman"/>
        </w:rPr>
      </w:pPr>
      <w:r w:rsidRPr="4FB24BE7">
        <w:rPr>
          <w:rFonts w:ascii="Times New Roman" w:hAnsi="Times New Roman" w:cs="Times New Roman"/>
        </w:rPr>
        <w:lastRenderedPageBreak/>
        <w:t>The point t</w:t>
      </w:r>
      <w:r w:rsidR="005C47B6" w:rsidRPr="4FB24BE7">
        <w:rPr>
          <w:rFonts w:ascii="Times New Roman" w:hAnsi="Times New Roman" w:cs="Times New Roman"/>
        </w:rPr>
        <w:t>hreshold</w:t>
      </w:r>
      <w:r w:rsidRPr="4FB24BE7">
        <w:rPr>
          <w:rFonts w:ascii="Times New Roman" w:hAnsi="Times New Roman" w:cs="Times New Roman"/>
        </w:rPr>
        <w:t xml:space="preserve"> for admission to individual study programs </w:t>
      </w:r>
      <w:r w:rsidR="005C47B6" w:rsidRPr="4FB24BE7">
        <w:rPr>
          <w:rFonts w:ascii="Times New Roman" w:hAnsi="Times New Roman" w:cs="Times New Roman"/>
        </w:rPr>
        <w:t>will be</w:t>
      </w:r>
      <w:r w:rsidRPr="4FB24BE7">
        <w:rPr>
          <w:rFonts w:ascii="Times New Roman" w:hAnsi="Times New Roman" w:cs="Times New Roman"/>
        </w:rPr>
        <w:t xml:space="preserve"> set by the dean of the faculty, taking into account the expected number of admissions and the capacity and financial </w:t>
      </w:r>
      <w:r w:rsidR="005C47B6" w:rsidRPr="4FB24BE7">
        <w:rPr>
          <w:rFonts w:ascii="Times New Roman" w:hAnsi="Times New Roman" w:cs="Times New Roman"/>
        </w:rPr>
        <w:t>constraints</w:t>
      </w:r>
      <w:r w:rsidRPr="4FB24BE7">
        <w:rPr>
          <w:rFonts w:ascii="Times New Roman" w:hAnsi="Times New Roman" w:cs="Times New Roman"/>
        </w:rPr>
        <w:t xml:space="preserve"> of the faculty. </w:t>
      </w:r>
      <w:r w:rsidR="00AF5B2E" w:rsidRPr="4FB24BE7">
        <w:rPr>
          <w:rFonts w:ascii="Times New Roman" w:hAnsi="Times New Roman" w:cs="Times New Roman"/>
        </w:rPr>
        <w:t xml:space="preserve">The dean must announce the admission thresholds for individual </w:t>
      </w:r>
      <w:proofErr w:type="spellStart"/>
      <w:r w:rsidR="00AF5B2E" w:rsidRPr="4FB24BE7">
        <w:rPr>
          <w:rFonts w:ascii="Times New Roman" w:hAnsi="Times New Roman" w:cs="Times New Roman"/>
        </w:rPr>
        <w:t>programmes</w:t>
      </w:r>
      <w:proofErr w:type="spellEnd"/>
      <w:r w:rsidR="00AF5B2E" w:rsidRPr="4FB24BE7">
        <w:rPr>
          <w:rFonts w:ascii="Times New Roman" w:hAnsi="Times New Roman" w:cs="Times New Roman"/>
        </w:rPr>
        <w:t xml:space="preserve"> before July</w:t>
      </w:r>
      <w:r w:rsidR="00040D73">
        <w:rPr>
          <w:rFonts w:ascii="Times New Roman" w:hAnsi="Times New Roman" w:cs="Times New Roman"/>
        </w:rPr>
        <w:t> </w:t>
      </w:r>
      <w:proofErr w:type="gramStart"/>
      <w:r w:rsidR="00AF5B2E" w:rsidRPr="4FB24BE7">
        <w:rPr>
          <w:rFonts w:ascii="Times New Roman" w:hAnsi="Times New Roman" w:cs="Times New Roman"/>
        </w:rPr>
        <w:t>1</w:t>
      </w:r>
      <w:r w:rsidR="00AF5B2E" w:rsidRPr="4FB24BE7">
        <w:rPr>
          <w:rFonts w:ascii="Times New Roman" w:hAnsi="Times New Roman" w:cs="Times New Roman"/>
          <w:vertAlign w:val="superscript"/>
        </w:rPr>
        <w:t>st</w:t>
      </w:r>
      <w:r w:rsidR="00AF5B2E" w:rsidRPr="4FB24BE7">
        <w:rPr>
          <w:rFonts w:ascii="Times New Roman" w:hAnsi="Times New Roman" w:cs="Times New Roman"/>
        </w:rPr>
        <w:t xml:space="preserve"> ,</w:t>
      </w:r>
      <w:proofErr w:type="gramEnd"/>
      <w:r w:rsidR="00AF5B2E" w:rsidRPr="4FB24BE7">
        <w:rPr>
          <w:rFonts w:ascii="Times New Roman" w:hAnsi="Times New Roman" w:cs="Times New Roman"/>
        </w:rPr>
        <w:t xml:space="preserve"> 2025. </w:t>
      </w:r>
      <w:r w:rsidR="00B83CDF" w:rsidRPr="4FB24BE7">
        <w:rPr>
          <w:rFonts w:ascii="Times New Roman" w:hAnsi="Times New Roman" w:cs="Times New Roman"/>
        </w:rPr>
        <w:t xml:space="preserve">Applicants who, in the sum of the points for both rounds of the subject entrance exam, have reached at least the point threshold for admission to the given study program, will be admitted to study. </w:t>
      </w:r>
      <w:r w:rsidRPr="4FB24BE7">
        <w:rPr>
          <w:rFonts w:ascii="Times New Roman" w:hAnsi="Times New Roman" w:cs="Times New Roman"/>
        </w:rPr>
        <w:t>The estimated</w:t>
      </w:r>
      <w:r w:rsidR="00B60102">
        <w:rPr>
          <w:rFonts w:ascii="Times New Roman" w:hAnsi="Times New Roman" w:cs="Times New Roman"/>
        </w:rPr>
        <w:t xml:space="preserve"> minimal</w:t>
      </w:r>
      <w:r w:rsidRPr="4FB24BE7">
        <w:rPr>
          <w:rFonts w:ascii="Times New Roman" w:hAnsi="Times New Roman" w:cs="Times New Roman"/>
        </w:rPr>
        <w:t xml:space="preserve"> number of people admitted to </w:t>
      </w:r>
      <w:r w:rsidR="002F28D2" w:rsidRPr="4FB24BE7">
        <w:rPr>
          <w:rFonts w:ascii="Times New Roman" w:hAnsi="Times New Roman" w:cs="Times New Roman"/>
        </w:rPr>
        <w:t>each</w:t>
      </w:r>
      <w:r w:rsidRPr="4FB24BE7">
        <w:rPr>
          <w:rFonts w:ascii="Times New Roman" w:hAnsi="Times New Roman" w:cs="Times New Roman"/>
        </w:rPr>
        <w:t xml:space="preserve"> doctoral study </w:t>
      </w:r>
      <w:proofErr w:type="spellStart"/>
      <w:r w:rsidRPr="4FB24BE7">
        <w:rPr>
          <w:rFonts w:ascii="Times New Roman" w:hAnsi="Times New Roman" w:cs="Times New Roman"/>
        </w:rPr>
        <w:t>program</w:t>
      </w:r>
      <w:r w:rsidR="00B60102">
        <w:rPr>
          <w:rFonts w:ascii="Times New Roman" w:hAnsi="Times New Roman" w:cs="Times New Roman"/>
        </w:rPr>
        <w:t>me</w:t>
      </w:r>
      <w:proofErr w:type="spellEnd"/>
      <w:r w:rsidRPr="4FB24BE7">
        <w:rPr>
          <w:rFonts w:ascii="Times New Roman" w:hAnsi="Times New Roman" w:cs="Times New Roman"/>
        </w:rPr>
        <w:t xml:space="preserve"> </w:t>
      </w:r>
      <w:r w:rsidR="00A97D19">
        <w:rPr>
          <w:rFonts w:ascii="Times New Roman" w:hAnsi="Times New Roman" w:cs="Times New Roman"/>
        </w:rPr>
        <w:t>after the 2</w:t>
      </w:r>
      <w:r w:rsidR="00A97D19" w:rsidRPr="00A97D19">
        <w:rPr>
          <w:rFonts w:ascii="Times New Roman" w:hAnsi="Times New Roman" w:cs="Times New Roman"/>
          <w:vertAlign w:val="superscript"/>
        </w:rPr>
        <w:t>nd</w:t>
      </w:r>
      <w:r w:rsidR="00A97D19">
        <w:rPr>
          <w:rFonts w:ascii="Times New Roman" w:hAnsi="Times New Roman" w:cs="Times New Roman"/>
        </w:rPr>
        <w:t xml:space="preserve"> round of the entrance exam </w:t>
      </w:r>
      <w:r w:rsidRPr="4FB24BE7">
        <w:rPr>
          <w:rFonts w:ascii="Times New Roman" w:hAnsi="Times New Roman" w:cs="Times New Roman"/>
        </w:rPr>
        <w:t>is one applicant.</w:t>
      </w:r>
    </w:p>
    <w:p w14:paraId="7F2D14B5" w14:textId="68F8B9B9" w:rsidR="005C47B6" w:rsidRPr="00580055" w:rsidRDefault="005C47B6" w:rsidP="005C47B6">
      <w:pPr>
        <w:ind w:left="567" w:hanging="567"/>
        <w:jc w:val="both"/>
        <w:rPr>
          <w:rFonts w:ascii="Times New Roman" w:hAnsi="Times New Roman" w:cs="Times New Roman"/>
          <w:b/>
        </w:rPr>
      </w:pPr>
      <w:r w:rsidRPr="00580055">
        <w:rPr>
          <w:rFonts w:ascii="Times New Roman" w:hAnsi="Times New Roman" w:cs="Times New Roman"/>
          <w:b/>
        </w:rPr>
        <w:t xml:space="preserve">Invitation to </w:t>
      </w:r>
      <w:r w:rsidR="00B60102">
        <w:rPr>
          <w:rFonts w:ascii="Times New Roman" w:hAnsi="Times New Roman" w:cs="Times New Roman"/>
          <w:b/>
        </w:rPr>
        <w:t>2</w:t>
      </w:r>
      <w:r w:rsidR="00B60102" w:rsidRPr="00B60102">
        <w:rPr>
          <w:rFonts w:ascii="Times New Roman" w:hAnsi="Times New Roman" w:cs="Times New Roman"/>
          <w:b/>
          <w:vertAlign w:val="superscript"/>
        </w:rPr>
        <w:t>nd</w:t>
      </w:r>
      <w:r w:rsidR="00B60102">
        <w:rPr>
          <w:rFonts w:ascii="Times New Roman" w:hAnsi="Times New Roman" w:cs="Times New Roman"/>
          <w:b/>
        </w:rPr>
        <w:t xml:space="preserve"> round of the</w:t>
      </w:r>
      <w:r w:rsidRPr="00580055">
        <w:rPr>
          <w:rFonts w:ascii="Times New Roman" w:hAnsi="Times New Roman" w:cs="Times New Roman"/>
          <w:b/>
        </w:rPr>
        <w:t xml:space="preserve"> entrance examination</w:t>
      </w:r>
    </w:p>
    <w:p w14:paraId="7F805E7C" w14:textId="08ACCF49" w:rsidR="005C47B6" w:rsidRPr="00580055" w:rsidRDefault="005C47B6" w:rsidP="005C47B6">
      <w:pPr>
        <w:ind w:left="567" w:hanging="567"/>
        <w:jc w:val="both"/>
        <w:rPr>
          <w:rFonts w:ascii="Times New Roman" w:hAnsi="Times New Roman" w:cs="Times New Roman"/>
        </w:rPr>
      </w:pPr>
      <w:r w:rsidRPr="00580055">
        <w:rPr>
          <w:rFonts w:ascii="Times New Roman" w:hAnsi="Times New Roman" w:cs="Times New Roman"/>
        </w:rPr>
        <w:t xml:space="preserve">The invitation to </w:t>
      </w:r>
      <w:r w:rsidR="00B60102">
        <w:rPr>
          <w:rFonts w:ascii="Times New Roman" w:hAnsi="Times New Roman" w:cs="Times New Roman"/>
        </w:rPr>
        <w:t>2</w:t>
      </w:r>
      <w:r w:rsidR="00B60102" w:rsidRPr="00B60102">
        <w:rPr>
          <w:rFonts w:ascii="Times New Roman" w:hAnsi="Times New Roman" w:cs="Times New Roman"/>
          <w:vertAlign w:val="superscript"/>
        </w:rPr>
        <w:t>nd</w:t>
      </w:r>
      <w:r w:rsidR="00B60102">
        <w:rPr>
          <w:rFonts w:ascii="Times New Roman" w:hAnsi="Times New Roman" w:cs="Times New Roman"/>
        </w:rPr>
        <w:t xml:space="preserve"> round of the</w:t>
      </w:r>
      <w:r w:rsidRPr="00580055">
        <w:rPr>
          <w:rFonts w:ascii="Times New Roman" w:hAnsi="Times New Roman" w:cs="Times New Roman"/>
        </w:rPr>
        <w:t xml:space="preserve"> entrance examination will be sent to those applicants, who </w:t>
      </w:r>
    </w:p>
    <w:p w14:paraId="7AB5A943" w14:textId="033F3B64" w:rsidR="005C47B6" w:rsidRPr="00580055" w:rsidRDefault="005C47B6" w:rsidP="005C47B6">
      <w:pPr>
        <w:ind w:left="567" w:hanging="567"/>
        <w:jc w:val="both"/>
        <w:rPr>
          <w:rFonts w:ascii="Times New Roman" w:hAnsi="Times New Roman" w:cs="Times New Roman"/>
        </w:rPr>
      </w:pPr>
      <w:r w:rsidRPr="00580055">
        <w:rPr>
          <w:rFonts w:ascii="Times New Roman" w:hAnsi="Times New Roman" w:cs="Times New Roman"/>
        </w:rPr>
        <w:t>•</w:t>
      </w:r>
      <w:r w:rsidRPr="00580055">
        <w:rPr>
          <w:rFonts w:ascii="Times New Roman" w:hAnsi="Times New Roman" w:cs="Times New Roman"/>
        </w:rPr>
        <w:tab/>
        <w:t xml:space="preserve">submitted a complete application together with its obligatory attachments before the deadline, </w:t>
      </w:r>
    </w:p>
    <w:p w14:paraId="262B7709" w14:textId="77777777" w:rsidR="005C47B6" w:rsidRPr="00580055" w:rsidRDefault="005C47B6" w:rsidP="005C47B6">
      <w:pPr>
        <w:ind w:left="567" w:hanging="567"/>
        <w:jc w:val="both"/>
        <w:rPr>
          <w:rFonts w:ascii="Times New Roman" w:hAnsi="Times New Roman" w:cs="Times New Roman"/>
        </w:rPr>
      </w:pPr>
      <w:r w:rsidRPr="00580055">
        <w:rPr>
          <w:rFonts w:ascii="Times New Roman" w:hAnsi="Times New Roman" w:cs="Times New Roman"/>
        </w:rPr>
        <w:t>•</w:t>
      </w:r>
      <w:r w:rsidRPr="00580055">
        <w:rPr>
          <w:rFonts w:ascii="Times New Roman" w:hAnsi="Times New Roman" w:cs="Times New Roman"/>
        </w:rPr>
        <w:tab/>
        <w:t>paid the application fee,</w:t>
      </w:r>
    </w:p>
    <w:p w14:paraId="6C826C4F" w14:textId="728BD713" w:rsidR="005C47B6" w:rsidRPr="00580055" w:rsidRDefault="005C47B6" w:rsidP="005C47B6">
      <w:pPr>
        <w:ind w:left="567" w:hanging="567"/>
        <w:jc w:val="both"/>
        <w:rPr>
          <w:rFonts w:ascii="Times New Roman" w:hAnsi="Times New Roman" w:cs="Times New Roman"/>
        </w:rPr>
      </w:pPr>
      <w:r w:rsidRPr="00580055">
        <w:rPr>
          <w:rFonts w:ascii="Times New Roman" w:hAnsi="Times New Roman" w:cs="Times New Roman"/>
        </w:rPr>
        <w:t>•</w:t>
      </w:r>
      <w:r w:rsidRPr="00580055">
        <w:rPr>
          <w:rFonts w:ascii="Times New Roman" w:hAnsi="Times New Roman" w:cs="Times New Roman"/>
        </w:rPr>
        <w:tab/>
      </w:r>
      <w:r w:rsidR="00C36F61">
        <w:rPr>
          <w:rFonts w:ascii="Times New Roman" w:hAnsi="Times New Roman" w:cs="Times New Roman"/>
        </w:rPr>
        <w:t xml:space="preserve">were not awarded </w:t>
      </w:r>
      <w:r w:rsidRPr="00580055">
        <w:rPr>
          <w:rFonts w:ascii="Times New Roman" w:hAnsi="Times New Roman" w:cs="Times New Roman"/>
        </w:rPr>
        <w:t xml:space="preserve">the waiver of the </w:t>
      </w:r>
      <w:r w:rsidR="007F66C6">
        <w:rPr>
          <w:rFonts w:ascii="Times New Roman" w:hAnsi="Times New Roman" w:cs="Times New Roman"/>
        </w:rPr>
        <w:t>2</w:t>
      </w:r>
      <w:r w:rsidR="007F66C6" w:rsidRPr="007F66C6">
        <w:rPr>
          <w:rFonts w:ascii="Times New Roman" w:hAnsi="Times New Roman" w:cs="Times New Roman"/>
          <w:vertAlign w:val="superscript"/>
        </w:rPr>
        <w:t>nd</w:t>
      </w:r>
      <w:r w:rsidR="007F66C6">
        <w:rPr>
          <w:rFonts w:ascii="Times New Roman" w:hAnsi="Times New Roman" w:cs="Times New Roman"/>
        </w:rPr>
        <w:t xml:space="preserve"> round of the </w:t>
      </w:r>
      <w:r w:rsidRPr="00580055">
        <w:rPr>
          <w:rFonts w:ascii="Times New Roman" w:hAnsi="Times New Roman" w:cs="Times New Roman"/>
        </w:rPr>
        <w:t>entrance examination before mid-May, 202</w:t>
      </w:r>
      <w:r w:rsidR="00225E3A">
        <w:rPr>
          <w:rFonts w:ascii="Times New Roman" w:hAnsi="Times New Roman" w:cs="Times New Roman"/>
        </w:rPr>
        <w:t>5</w:t>
      </w:r>
      <w:r w:rsidRPr="00580055">
        <w:rPr>
          <w:rFonts w:ascii="Times New Roman" w:hAnsi="Times New Roman" w:cs="Times New Roman"/>
        </w:rPr>
        <w:t>.</w:t>
      </w:r>
      <w:r w:rsidR="0082245E">
        <w:rPr>
          <w:rFonts w:ascii="Times New Roman" w:hAnsi="Times New Roman" w:cs="Times New Roman"/>
        </w:rPr>
        <w:t xml:space="preserve"> </w:t>
      </w:r>
      <w:r w:rsidRPr="00580055">
        <w:rPr>
          <w:rFonts w:ascii="Times New Roman" w:hAnsi="Times New Roman" w:cs="Times New Roman"/>
        </w:rPr>
        <w:t>The invitation to an entrance examination is delivered through the University Electronic Information System. In mid-May, 202</w:t>
      </w:r>
      <w:r w:rsidR="00225E3A">
        <w:rPr>
          <w:rFonts w:ascii="Times New Roman" w:hAnsi="Times New Roman" w:cs="Times New Roman"/>
        </w:rPr>
        <w:t>5</w:t>
      </w:r>
      <w:r w:rsidRPr="00580055">
        <w:rPr>
          <w:rFonts w:ascii="Times New Roman" w:hAnsi="Times New Roman" w:cs="Times New Roman"/>
        </w:rPr>
        <w:t xml:space="preserve">, all applicants without a waiver receive an invitation to take the </w:t>
      </w:r>
      <w:r w:rsidR="00B60102">
        <w:rPr>
          <w:rFonts w:ascii="Times New Roman" w:hAnsi="Times New Roman" w:cs="Times New Roman"/>
        </w:rPr>
        <w:t>2</w:t>
      </w:r>
      <w:r w:rsidR="00B60102" w:rsidRPr="00B60102">
        <w:rPr>
          <w:rFonts w:ascii="Times New Roman" w:hAnsi="Times New Roman" w:cs="Times New Roman"/>
          <w:vertAlign w:val="superscript"/>
        </w:rPr>
        <w:t>nd</w:t>
      </w:r>
      <w:r w:rsidR="00B60102">
        <w:rPr>
          <w:rFonts w:ascii="Times New Roman" w:hAnsi="Times New Roman" w:cs="Times New Roman"/>
        </w:rPr>
        <w:t xml:space="preserve"> round of the </w:t>
      </w:r>
      <w:r w:rsidRPr="00580055">
        <w:rPr>
          <w:rFonts w:ascii="Times New Roman" w:hAnsi="Times New Roman" w:cs="Times New Roman"/>
        </w:rPr>
        <w:t>entrance examination from the Faculty of Mathematics and Physics. If the Faculty approves the waiver after sending out the invitation, the invitation ceases to apply.</w:t>
      </w:r>
    </w:p>
    <w:p w14:paraId="6E87CA5E" w14:textId="77777777" w:rsidR="002B4BB0" w:rsidRPr="00580055" w:rsidRDefault="002B4BB0" w:rsidP="00580055">
      <w:pPr>
        <w:ind w:left="567"/>
        <w:jc w:val="both"/>
        <w:rPr>
          <w:rFonts w:ascii="Times New Roman" w:hAnsi="Times New Roman" w:cs="Times New Roman"/>
          <w:sz w:val="20"/>
          <w:szCs w:val="20"/>
        </w:rPr>
      </w:pPr>
    </w:p>
    <w:p w14:paraId="3F12CA69" w14:textId="315E8172" w:rsidR="002B4BB0" w:rsidRPr="006E125F" w:rsidRDefault="00586942" w:rsidP="002D7A18">
      <w:pPr>
        <w:ind w:left="567" w:hanging="567"/>
        <w:jc w:val="both"/>
        <w:rPr>
          <w:rFonts w:ascii="Times New Roman" w:hAnsi="Times New Roman" w:cs="Times New Roman"/>
          <w:b/>
        </w:rPr>
      </w:pPr>
      <w:r>
        <w:rPr>
          <w:rFonts w:ascii="Times New Roman" w:hAnsi="Times New Roman" w:cs="Times New Roman"/>
          <w:b/>
        </w:rPr>
        <w:t>Demonstrating</w:t>
      </w:r>
      <w:r w:rsidR="00C37901" w:rsidRPr="006E125F">
        <w:rPr>
          <w:rFonts w:ascii="Times New Roman" w:hAnsi="Times New Roman" w:cs="Times New Roman"/>
          <w:b/>
        </w:rPr>
        <w:t xml:space="preserve"> </w:t>
      </w:r>
      <w:r>
        <w:rPr>
          <w:rFonts w:ascii="Times New Roman" w:hAnsi="Times New Roman" w:cs="Times New Roman"/>
          <w:b/>
        </w:rPr>
        <w:t xml:space="preserve">English </w:t>
      </w:r>
      <w:r w:rsidR="00C37901" w:rsidRPr="006E125F">
        <w:rPr>
          <w:rFonts w:ascii="Times New Roman" w:hAnsi="Times New Roman" w:cs="Times New Roman"/>
          <w:b/>
        </w:rPr>
        <w:t xml:space="preserve">language </w:t>
      </w:r>
      <w:r>
        <w:rPr>
          <w:rFonts w:ascii="Times New Roman" w:hAnsi="Times New Roman" w:cs="Times New Roman"/>
          <w:b/>
        </w:rPr>
        <w:t>proficiency</w:t>
      </w:r>
    </w:p>
    <w:p w14:paraId="4EEBE1E1" w14:textId="380FAD46" w:rsidR="002B4BB0" w:rsidRPr="00580055" w:rsidRDefault="00586942" w:rsidP="00580055">
      <w:pPr>
        <w:ind w:left="567"/>
        <w:jc w:val="both"/>
        <w:rPr>
          <w:rFonts w:ascii="Times New Roman" w:hAnsi="Times New Roman" w:cs="Times New Roman"/>
        </w:rPr>
      </w:pPr>
      <w:r>
        <w:rPr>
          <w:rFonts w:ascii="Times New Roman" w:hAnsi="Times New Roman" w:cs="Times New Roman"/>
        </w:rPr>
        <w:t xml:space="preserve">English </w:t>
      </w:r>
      <w:r w:rsidR="00C37901" w:rsidRPr="00580055">
        <w:rPr>
          <w:rFonts w:ascii="Times New Roman" w:hAnsi="Times New Roman" w:cs="Times New Roman"/>
        </w:rPr>
        <w:t xml:space="preserve">language </w:t>
      </w:r>
      <w:r>
        <w:rPr>
          <w:rFonts w:ascii="Times New Roman" w:hAnsi="Times New Roman" w:cs="Times New Roman"/>
        </w:rPr>
        <w:t>proficiency</w:t>
      </w:r>
      <w:r w:rsidR="00C37901" w:rsidRPr="00580055">
        <w:rPr>
          <w:rFonts w:ascii="Times New Roman" w:hAnsi="Times New Roman" w:cs="Times New Roman"/>
        </w:rPr>
        <w:t xml:space="preserve"> </w:t>
      </w:r>
      <w:r>
        <w:rPr>
          <w:rFonts w:ascii="Times New Roman" w:hAnsi="Times New Roman" w:cs="Times New Roman"/>
        </w:rPr>
        <w:t xml:space="preserve">should </w:t>
      </w:r>
      <w:r w:rsidR="00C37901" w:rsidRPr="00580055">
        <w:rPr>
          <w:rFonts w:ascii="Times New Roman" w:hAnsi="Times New Roman" w:cs="Times New Roman"/>
        </w:rPr>
        <w:t xml:space="preserve">be </w:t>
      </w:r>
      <w:r>
        <w:rPr>
          <w:rFonts w:ascii="Times New Roman" w:hAnsi="Times New Roman" w:cs="Times New Roman"/>
        </w:rPr>
        <w:t>demonstrated by</w:t>
      </w:r>
      <w:r w:rsidR="00C37901" w:rsidRPr="00580055">
        <w:rPr>
          <w:rFonts w:ascii="Times New Roman" w:hAnsi="Times New Roman" w:cs="Times New Roman"/>
        </w:rPr>
        <w:t xml:space="preserve"> fulfill</w:t>
      </w:r>
      <w:r>
        <w:rPr>
          <w:rFonts w:ascii="Times New Roman" w:hAnsi="Times New Roman" w:cs="Times New Roman"/>
        </w:rPr>
        <w:t>ing</w:t>
      </w:r>
      <w:r w:rsidR="00C37901" w:rsidRPr="00580055">
        <w:rPr>
          <w:rFonts w:ascii="Times New Roman" w:hAnsi="Times New Roman" w:cs="Times New Roman"/>
        </w:rPr>
        <w:t xml:space="preserve"> at least one of the following conditions:</w:t>
      </w:r>
    </w:p>
    <w:p w14:paraId="4A45565F" w14:textId="14D473E2" w:rsidR="002B4BB0" w:rsidRPr="00580055" w:rsidRDefault="00C37901" w:rsidP="00580055">
      <w:pPr>
        <w:ind w:left="567" w:hanging="567"/>
        <w:jc w:val="both"/>
        <w:rPr>
          <w:rFonts w:ascii="Times New Roman" w:hAnsi="Times New Roman" w:cs="Times New Roman"/>
        </w:rPr>
      </w:pPr>
      <w:r w:rsidRPr="00580055">
        <w:rPr>
          <w:rFonts w:ascii="Times New Roman" w:hAnsi="Times New Roman" w:cs="Times New Roman"/>
        </w:rPr>
        <w:t>A.</w:t>
      </w:r>
      <w:r w:rsidRPr="00580055">
        <w:rPr>
          <w:rFonts w:ascii="Times New Roman" w:hAnsi="Times New Roman" w:cs="Times New Roman"/>
        </w:rPr>
        <w:tab/>
        <w:t xml:space="preserve">The applicant spent at least two years of his/her previous education at secondary or university level with English as the sole language of instruction in one of the following countries: Australia, Canada, India, Ireland, Malta, New Zealand, </w:t>
      </w:r>
      <w:r w:rsidR="00F17EC9">
        <w:rPr>
          <w:rFonts w:ascii="Times New Roman" w:hAnsi="Times New Roman" w:cs="Times New Roman"/>
        </w:rPr>
        <w:t>P</w:t>
      </w:r>
      <w:r w:rsidR="000840B0">
        <w:rPr>
          <w:rFonts w:ascii="Times New Roman" w:hAnsi="Times New Roman" w:cs="Times New Roman"/>
        </w:rPr>
        <w:t>a</w:t>
      </w:r>
      <w:r w:rsidR="00F17EC9">
        <w:rPr>
          <w:rFonts w:ascii="Times New Roman" w:hAnsi="Times New Roman" w:cs="Times New Roman"/>
        </w:rPr>
        <w:t>kist</w:t>
      </w:r>
      <w:r w:rsidR="000840B0">
        <w:rPr>
          <w:rFonts w:ascii="Times New Roman" w:hAnsi="Times New Roman" w:cs="Times New Roman"/>
        </w:rPr>
        <w:t>a</w:t>
      </w:r>
      <w:r w:rsidR="00F17EC9">
        <w:rPr>
          <w:rFonts w:ascii="Times New Roman" w:hAnsi="Times New Roman" w:cs="Times New Roman"/>
        </w:rPr>
        <w:t xml:space="preserve">n, </w:t>
      </w:r>
      <w:r w:rsidRPr="00580055">
        <w:rPr>
          <w:rFonts w:ascii="Times New Roman" w:hAnsi="Times New Roman" w:cs="Times New Roman"/>
        </w:rPr>
        <w:t xml:space="preserve">South Africa, UK or USA. </w:t>
      </w:r>
    </w:p>
    <w:p w14:paraId="610F47FC" w14:textId="10A97997" w:rsidR="002B4BB0" w:rsidRPr="00580055" w:rsidRDefault="00C37901" w:rsidP="00580055">
      <w:pPr>
        <w:ind w:left="567" w:hanging="567"/>
        <w:jc w:val="both"/>
        <w:rPr>
          <w:rFonts w:ascii="Times New Roman" w:hAnsi="Times New Roman" w:cs="Times New Roman"/>
        </w:rPr>
      </w:pPr>
      <w:r w:rsidRPr="00580055">
        <w:rPr>
          <w:rFonts w:ascii="Times New Roman" w:hAnsi="Times New Roman" w:cs="Times New Roman"/>
        </w:rPr>
        <w:t>B.</w:t>
      </w:r>
      <w:r w:rsidRPr="00580055">
        <w:rPr>
          <w:rFonts w:ascii="Times New Roman" w:hAnsi="Times New Roman" w:cs="Times New Roman"/>
        </w:rPr>
        <w:tab/>
        <w:t>The applicant has passed one of the following exams (in some cases we recognize the exam only with a minimum score or level):</w:t>
      </w:r>
    </w:p>
    <w:p w14:paraId="224987B5" w14:textId="77777777"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General State Language Examination in English in the Czech Republic</w:t>
      </w:r>
    </w:p>
    <w:p w14:paraId="535E7FE7" w14:textId="12D578A4"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 xml:space="preserve">TOEFL </w:t>
      </w:r>
      <w:r w:rsidR="00C36F61">
        <w:rPr>
          <w:rFonts w:ascii="Times New Roman" w:hAnsi="Times New Roman" w:cs="Times New Roman"/>
        </w:rPr>
        <w:t>Essentials</w:t>
      </w:r>
      <w:r w:rsidRPr="00580055">
        <w:rPr>
          <w:rFonts w:ascii="Times New Roman" w:hAnsi="Times New Roman" w:cs="Times New Roman"/>
        </w:rPr>
        <w:t xml:space="preserve"> – </w:t>
      </w:r>
      <w:r w:rsidR="00C36F61">
        <w:rPr>
          <w:rFonts w:ascii="Times New Roman" w:hAnsi="Times New Roman" w:cs="Times New Roman"/>
        </w:rPr>
        <w:t>1</w:t>
      </w:r>
      <w:r w:rsidRPr="00580055">
        <w:rPr>
          <w:rFonts w:ascii="Times New Roman" w:hAnsi="Times New Roman" w:cs="Times New Roman"/>
        </w:rPr>
        <w:t>0 points</w:t>
      </w:r>
    </w:p>
    <w:p w14:paraId="6B5D925D" w14:textId="4F93276E"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 xml:space="preserve">TOEFL </w:t>
      </w:r>
      <w:proofErr w:type="spellStart"/>
      <w:r w:rsidR="00C36F61">
        <w:rPr>
          <w:rFonts w:ascii="Times New Roman" w:hAnsi="Times New Roman" w:cs="Times New Roman"/>
        </w:rPr>
        <w:t>iBT</w:t>
      </w:r>
      <w:proofErr w:type="spellEnd"/>
      <w:r w:rsidRPr="00580055">
        <w:rPr>
          <w:rFonts w:ascii="Times New Roman" w:hAnsi="Times New Roman" w:cs="Times New Roman"/>
        </w:rPr>
        <w:t xml:space="preserve"> – </w:t>
      </w:r>
      <w:r w:rsidR="00C36F61">
        <w:rPr>
          <w:rFonts w:ascii="Times New Roman" w:hAnsi="Times New Roman" w:cs="Times New Roman"/>
        </w:rPr>
        <w:t>95</w:t>
      </w:r>
      <w:r w:rsidRPr="00580055">
        <w:rPr>
          <w:rFonts w:ascii="Times New Roman" w:hAnsi="Times New Roman" w:cs="Times New Roman"/>
        </w:rPr>
        <w:t xml:space="preserve"> points</w:t>
      </w:r>
    </w:p>
    <w:p w14:paraId="7FC4E4A1" w14:textId="5DB6E1AA"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 xml:space="preserve">TOEFL </w:t>
      </w:r>
      <w:r w:rsidR="00C36F61">
        <w:rPr>
          <w:rFonts w:ascii="Times New Roman" w:hAnsi="Times New Roman" w:cs="Times New Roman"/>
        </w:rPr>
        <w:t>ITP</w:t>
      </w:r>
      <w:r w:rsidRPr="00580055">
        <w:rPr>
          <w:rFonts w:ascii="Times New Roman" w:hAnsi="Times New Roman" w:cs="Times New Roman"/>
        </w:rPr>
        <w:t xml:space="preserve"> – </w:t>
      </w:r>
      <w:r w:rsidR="00C36F61">
        <w:rPr>
          <w:rFonts w:ascii="Times New Roman" w:hAnsi="Times New Roman" w:cs="Times New Roman"/>
        </w:rPr>
        <w:t>627</w:t>
      </w:r>
      <w:r w:rsidRPr="00580055">
        <w:rPr>
          <w:rFonts w:ascii="Times New Roman" w:hAnsi="Times New Roman" w:cs="Times New Roman"/>
        </w:rPr>
        <w:t xml:space="preserve"> points</w:t>
      </w:r>
    </w:p>
    <w:p w14:paraId="3F83F597" w14:textId="77777777"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IELTS – 7 points</w:t>
      </w:r>
    </w:p>
    <w:p w14:paraId="44717A7F" w14:textId="77777777"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C2 Proficiency (formerly known as CPE) - Pass</w:t>
      </w:r>
    </w:p>
    <w:p w14:paraId="50752F68" w14:textId="77777777" w:rsidR="002B4BB0" w:rsidRPr="00580055" w:rsidRDefault="00C37901"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C1 Advanced (formerly known as CAE) - Pass</w:t>
      </w:r>
    </w:p>
    <w:p w14:paraId="6BF8B2D5" w14:textId="77777777" w:rsidR="002B4BB0" w:rsidRPr="00580055" w:rsidRDefault="00313547" w:rsidP="00580055">
      <w:pPr>
        <w:pStyle w:val="ListParagraph"/>
        <w:numPr>
          <w:ilvl w:val="0"/>
          <w:numId w:val="2"/>
        </w:numPr>
        <w:jc w:val="both"/>
        <w:rPr>
          <w:rFonts w:ascii="Times New Roman" w:hAnsi="Times New Roman" w:cs="Times New Roman"/>
        </w:rPr>
      </w:pPr>
      <w:r w:rsidRPr="00580055">
        <w:rPr>
          <w:rFonts w:ascii="Times New Roman" w:hAnsi="Times New Roman" w:cs="Times New Roman"/>
        </w:rPr>
        <w:t xml:space="preserve">ESOL </w:t>
      </w:r>
      <w:r w:rsidR="00C37901" w:rsidRPr="00580055">
        <w:rPr>
          <w:rFonts w:ascii="Times New Roman" w:hAnsi="Times New Roman" w:cs="Times New Roman"/>
        </w:rPr>
        <w:t xml:space="preserve">International </w:t>
      </w:r>
      <w:r w:rsidRPr="00580055">
        <w:rPr>
          <w:rFonts w:ascii="Times New Roman" w:hAnsi="Times New Roman" w:cs="Times New Roman"/>
        </w:rPr>
        <w:t>(C1 – C2)</w:t>
      </w:r>
      <w:r w:rsidR="00C37901" w:rsidRPr="00580055">
        <w:rPr>
          <w:rFonts w:ascii="Times New Roman" w:hAnsi="Times New Roman" w:cs="Times New Roman"/>
        </w:rPr>
        <w:t xml:space="preserve"> </w:t>
      </w:r>
    </w:p>
    <w:p w14:paraId="3EF1731D" w14:textId="77777777" w:rsidR="002B4BB0" w:rsidRPr="00580055" w:rsidRDefault="00C37901" w:rsidP="00580055">
      <w:pPr>
        <w:pStyle w:val="ListParagraph"/>
        <w:numPr>
          <w:ilvl w:val="0"/>
          <w:numId w:val="3"/>
        </w:numPr>
        <w:jc w:val="both"/>
        <w:rPr>
          <w:rFonts w:ascii="Times New Roman" w:hAnsi="Times New Roman" w:cs="Times New Roman"/>
        </w:rPr>
      </w:pPr>
      <w:r w:rsidRPr="00580055">
        <w:rPr>
          <w:rFonts w:ascii="Times New Roman" w:hAnsi="Times New Roman" w:cs="Times New Roman"/>
        </w:rPr>
        <w:t>TELC (The European Language Certificates) – TELC English  C1 - Pass</w:t>
      </w:r>
    </w:p>
    <w:p w14:paraId="4FDA025D" w14:textId="77777777" w:rsidR="002B4BB0" w:rsidRPr="00580055" w:rsidRDefault="00C37901" w:rsidP="00580055">
      <w:pPr>
        <w:pStyle w:val="ListParagraph"/>
        <w:numPr>
          <w:ilvl w:val="0"/>
          <w:numId w:val="3"/>
        </w:numPr>
        <w:jc w:val="both"/>
        <w:rPr>
          <w:rFonts w:ascii="Times New Roman" w:hAnsi="Times New Roman" w:cs="Times New Roman"/>
        </w:rPr>
      </w:pPr>
      <w:proofErr w:type="spellStart"/>
      <w:r w:rsidRPr="00580055">
        <w:rPr>
          <w:rFonts w:ascii="Times New Roman" w:hAnsi="Times New Roman" w:cs="Times New Roman"/>
        </w:rPr>
        <w:t>UNIcert</w:t>
      </w:r>
      <w:proofErr w:type="spellEnd"/>
      <w:r w:rsidRPr="00580055">
        <w:rPr>
          <w:rFonts w:ascii="Times New Roman" w:hAnsi="Times New Roman" w:cs="Times New Roman"/>
        </w:rPr>
        <w:t xml:space="preserve"> English for Mathematicians: Level C1 – level C1</w:t>
      </w:r>
    </w:p>
    <w:p w14:paraId="79999A06" w14:textId="0B1156B5" w:rsidR="002B4BB0" w:rsidRPr="00580055" w:rsidRDefault="00C37901" w:rsidP="00580055">
      <w:pPr>
        <w:pStyle w:val="ListParagraph"/>
        <w:numPr>
          <w:ilvl w:val="0"/>
          <w:numId w:val="3"/>
        </w:numPr>
        <w:jc w:val="both"/>
        <w:rPr>
          <w:rFonts w:ascii="Times New Roman" w:hAnsi="Times New Roman" w:cs="Times New Roman"/>
        </w:rPr>
      </w:pPr>
      <w:proofErr w:type="spellStart"/>
      <w:r w:rsidRPr="00580055">
        <w:rPr>
          <w:rFonts w:ascii="Times New Roman" w:hAnsi="Times New Roman" w:cs="Times New Roman"/>
        </w:rPr>
        <w:t>Melab</w:t>
      </w:r>
      <w:proofErr w:type="spellEnd"/>
      <w:r w:rsidRPr="00580055">
        <w:rPr>
          <w:rFonts w:ascii="Times New Roman" w:hAnsi="Times New Roman" w:cs="Times New Roman"/>
        </w:rPr>
        <w:t xml:space="preserve"> – </w:t>
      </w:r>
      <w:r w:rsidR="00C36F61">
        <w:rPr>
          <w:rFonts w:ascii="Times New Roman" w:hAnsi="Times New Roman" w:cs="Times New Roman"/>
        </w:rPr>
        <w:t>85</w:t>
      </w:r>
      <w:r w:rsidRPr="00580055">
        <w:rPr>
          <w:rFonts w:ascii="Times New Roman" w:hAnsi="Times New Roman" w:cs="Times New Roman"/>
        </w:rPr>
        <w:t xml:space="preserve"> points</w:t>
      </w:r>
    </w:p>
    <w:p w14:paraId="14B6DC22" w14:textId="77777777" w:rsidR="002B4BB0" w:rsidRPr="00580055" w:rsidRDefault="00C37901" w:rsidP="00580055">
      <w:pPr>
        <w:pStyle w:val="ListParagraph"/>
        <w:numPr>
          <w:ilvl w:val="0"/>
          <w:numId w:val="3"/>
        </w:numPr>
        <w:jc w:val="both"/>
        <w:rPr>
          <w:rFonts w:ascii="Times New Roman" w:hAnsi="Times New Roman" w:cs="Times New Roman"/>
        </w:rPr>
      </w:pPr>
      <w:r w:rsidRPr="00580055">
        <w:rPr>
          <w:rFonts w:ascii="Times New Roman" w:hAnsi="Times New Roman" w:cs="Times New Roman"/>
        </w:rPr>
        <w:t>Examination for the Certificate of Proficiency in English (ECPE) - Pass</w:t>
      </w:r>
    </w:p>
    <w:p w14:paraId="4627B2E2" w14:textId="71152D99" w:rsidR="002B4BB0" w:rsidRDefault="00C37901" w:rsidP="00580055">
      <w:pPr>
        <w:pStyle w:val="ListParagraph"/>
        <w:numPr>
          <w:ilvl w:val="0"/>
          <w:numId w:val="3"/>
        </w:numPr>
        <w:jc w:val="both"/>
        <w:rPr>
          <w:rFonts w:ascii="Times New Roman" w:hAnsi="Times New Roman" w:cs="Times New Roman"/>
        </w:rPr>
      </w:pPr>
      <w:r w:rsidRPr="00580055">
        <w:rPr>
          <w:rFonts w:ascii="Times New Roman" w:hAnsi="Times New Roman" w:cs="Times New Roman"/>
        </w:rPr>
        <w:lastRenderedPageBreak/>
        <w:t xml:space="preserve">Test of English for International Communication (TOEIC) – </w:t>
      </w:r>
      <w:r w:rsidR="00C36F61">
        <w:rPr>
          <w:rFonts w:ascii="Times New Roman" w:hAnsi="Times New Roman" w:cs="Times New Roman"/>
        </w:rPr>
        <w:t>78</w:t>
      </w:r>
      <w:r w:rsidRPr="00580055">
        <w:rPr>
          <w:rFonts w:ascii="Times New Roman" w:hAnsi="Times New Roman" w:cs="Times New Roman"/>
        </w:rPr>
        <w:t>5 points</w:t>
      </w:r>
    </w:p>
    <w:p w14:paraId="13A053B8" w14:textId="77777777" w:rsidR="00CF5F88" w:rsidRPr="00CF5F88" w:rsidRDefault="00CF5F88" w:rsidP="00CF5F88">
      <w:pPr>
        <w:ind w:left="360"/>
        <w:jc w:val="both"/>
        <w:rPr>
          <w:rFonts w:ascii="Times New Roman" w:hAnsi="Times New Roman" w:cs="Times New Roman"/>
          <w:b/>
          <w:color w:val="FF0000"/>
          <w:sz w:val="32"/>
          <w:szCs w:val="32"/>
          <w:lang w:val="cs-CZ"/>
        </w:rPr>
      </w:pPr>
      <w:r w:rsidRPr="00CF5F88">
        <w:rPr>
          <w:rFonts w:ascii="Times New Roman" w:hAnsi="Times New Roman" w:cs="Times New Roman"/>
          <w:b/>
          <w:color w:val="FF0000"/>
          <w:sz w:val="32"/>
          <w:szCs w:val="32"/>
          <w:lang w:val="cs-CZ"/>
        </w:rPr>
        <w:t>Přijetí do jiné formy studia než do které byla podána přihláška</w:t>
      </w:r>
    </w:p>
    <w:p w14:paraId="7C065A38" w14:textId="6ED7CFE2" w:rsidR="002B4BB0" w:rsidRPr="00580055" w:rsidRDefault="00CF5F88" w:rsidP="00C220DD">
      <w:pPr>
        <w:ind w:left="567"/>
        <w:jc w:val="both"/>
        <w:rPr>
          <w:rFonts w:ascii="Times New Roman" w:hAnsi="Times New Roman" w:cs="Times New Roman"/>
        </w:rPr>
      </w:pPr>
      <w:r w:rsidRPr="00CF5F88">
        <w:rPr>
          <w:rFonts w:ascii="Times New Roman" w:hAnsi="Times New Roman" w:cs="Times New Roman"/>
        </w:rPr>
        <w:t xml:space="preserve">Based on the evaluation </w:t>
      </w:r>
      <w:r w:rsidR="00C220DD">
        <w:rPr>
          <w:rFonts w:ascii="Times New Roman" w:hAnsi="Times New Roman" w:cs="Times New Roman"/>
        </w:rPr>
        <w:t>by</w:t>
      </w:r>
      <w:r w:rsidRPr="00CF5F88">
        <w:rPr>
          <w:rFonts w:ascii="Times New Roman" w:hAnsi="Times New Roman" w:cs="Times New Roman"/>
        </w:rPr>
        <w:t xml:space="preserve"> the examination </w:t>
      </w:r>
      <w:r w:rsidR="00F70005">
        <w:rPr>
          <w:rFonts w:ascii="Times New Roman" w:hAnsi="Times New Roman" w:cs="Times New Roman"/>
        </w:rPr>
        <w:t>committee</w:t>
      </w:r>
      <w:r w:rsidRPr="00CF5F88">
        <w:rPr>
          <w:rFonts w:ascii="Times New Roman" w:hAnsi="Times New Roman" w:cs="Times New Roman"/>
        </w:rPr>
        <w:t xml:space="preserve">, the faculty may offer the applicant, through the university's electronic information system, a different form of study in the same doctoral study program than the one for which he applied for study. The faculty sets a period of at least seven days </w:t>
      </w:r>
      <w:r w:rsidR="00C220DD">
        <w:rPr>
          <w:rFonts w:ascii="Times New Roman" w:hAnsi="Times New Roman" w:cs="Times New Roman"/>
        </w:rPr>
        <w:t xml:space="preserve">for the applicant </w:t>
      </w:r>
      <w:r w:rsidRPr="00CF5F88">
        <w:rPr>
          <w:rFonts w:ascii="Times New Roman" w:hAnsi="Times New Roman" w:cs="Times New Roman"/>
        </w:rPr>
        <w:t xml:space="preserve">to accept the offer. If the applicant accepts the offer, the faculty changes the form of study in the application and the dean issues a decision regarding admission to study in the </w:t>
      </w:r>
      <w:r w:rsidR="00C220DD">
        <w:rPr>
          <w:rFonts w:ascii="Times New Roman" w:hAnsi="Times New Roman" w:cs="Times New Roman"/>
        </w:rPr>
        <w:t>new</w:t>
      </w:r>
      <w:r w:rsidRPr="00CF5F88">
        <w:rPr>
          <w:rFonts w:ascii="Times New Roman" w:hAnsi="Times New Roman" w:cs="Times New Roman"/>
        </w:rPr>
        <w:t xml:space="preserve"> form of study. If the applicant does not accept this offer or does not </w:t>
      </w:r>
      <w:r w:rsidR="00C220DD">
        <w:rPr>
          <w:rFonts w:ascii="Times New Roman" w:hAnsi="Times New Roman" w:cs="Times New Roman"/>
        </w:rPr>
        <w:t>reply</w:t>
      </w:r>
      <w:r w:rsidRPr="00CF5F88">
        <w:rPr>
          <w:rFonts w:ascii="Times New Roman" w:hAnsi="Times New Roman" w:cs="Times New Roman"/>
        </w:rPr>
        <w:t xml:space="preserve"> </w:t>
      </w:r>
      <w:r w:rsidR="00C220DD">
        <w:rPr>
          <w:rFonts w:ascii="Times New Roman" w:hAnsi="Times New Roman" w:cs="Times New Roman"/>
        </w:rPr>
        <w:t>to</w:t>
      </w:r>
      <w:r w:rsidRPr="00CF5F88">
        <w:rPr>
          <w:rFonts w:ascii="Times New Roman" w:hAnsi="Times New Roman" w:cs="Times New Roman"/>
        </w:rPr>
        <w:t xml:space="preserve"> the offer within the specified period, the dean will issue a decision regarding admission to study in the form of study for which the applicant has applied.</w:t>
      </w:r>
    </w:p>
    <w:sectPr w:rsidR="002B4BB0" w:rsidRPr="00580055">
      <w:footerReference w:type="default" r:id="rId7"/>
      <w:pgSz w:w="12240" w:h="15840"/>
      <w:pgMar w:top="1417" w:right="1417" w:bottom="1417" w:left="1417" w:header="708" w:footer="708"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BC339" w16cex:dateUtc="2024-09-23T08:36:00Z"/>
  <w16cex:commentExtensible w16cex:durableId="2A9BEB38" w16cex:dateUtc="2024-09-23T11:27:00Z"/>
  <w16cex:commentExtensible w16cex:durableId="2A9BECAE" w16cex:dateUtc="2024-09-2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DD3E8" w16cid:durableId="2A9BC339"/>
  <w16cid:commentId w16cid:paraId="3488CFD5" w16cid:durableId="2A9BEB38"/>
  <w16cid:commentId w16cid:paraId="06C2E0FE" w16cid:durableId="2A9BEC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AEAC9" w14:textId="77777777" w:rsidR="001E6AC9" w:rsidRDefault="001E6AC9">
      <w:pPr>
        <w:spacing w:after="0" w:line="240" w:lineRule="auto"/>
      </w:pPr>
      <w:r>
        <w:separator/>
      </w:r>
    </w:p>
  </w:endnote>
  <w:endnote w:type="continuationSeparator" w:id="0">
    <w:p w14:paraId="1F43E845" w14:textId="77777777" w:rsidR="001E6AC9" w:rsidRDefault="001E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694670"/>
      <w:docPartObj>
        <w:docPartGallery w:val="Page Numbers (Bottom of Page)"/>
        <w:docPartUnique/>
      </w:docPartObj>
    </w:sdtPr>
    <w:sdtEndPr/>
    <w:sdtContent>
      <w:p w14:paraId="3561162A" w14:textId="1B789C09" w:rsidR="00580055" w:rsidRDefault="00580055">
        <w:pPr>
          <w:pStyle w:val="Footer"/>
          <w:jc w:val="center"/>
        </w:pPr>
        <w:r>
          <w:fldChar w:fldCharType="begin"/>
        </w:r>
        <w:r>
          <w:instrText>PAGE   \* MERGEFORMAT</w:instrText>
        </w:r>
        <w:r>
          <w:fldChar w:fldCharType="separate"/>
        </w:r>
        <w:r w:rsidR="0066673C" w:rsidRPr="0066673C">
          <w:rPr>
            <w:noProof/>
            <w:lang w:val="cs-CZ"/>
          </w:rPr>
          <w:t>6</w:t>
        </w:r>
        <w:r>
          <w:fldChar w:fldCharType="end"/>
        </w:r>
      </w:p>
    </w:sdtContent>
  </w:sdt>
  <w:p w14:paraId="7CA391F1" w14:textId="77777777" w:rsidR="002B4BB0" w:rsidRDefault="002B4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CB95" w14:textId="77777777" w:rsidR="001E6AC9" w:rsidRDefault="001E6AC9">
      <w:pPr>
        <w:spacing w:after="0" w:line="240" w:lineRule="auto"/>
      </w:pPr>
      <w:r>
        <w:separator/>
      </w:r>
    </w:p>
  </w:footnote>
  <w:footnote w:type="continuationSeparator" w:id="0">
    <w:p w14:paraId="4689AE74" w14:textId="77777777" w:rsidR="001E6AC9" w:rsidRDefault="001E6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F1E18"/>
    <w:multiLevelType w:val="multilevel"/>
    <w:tmpl w:val="85CE90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DA699F"/>
    <w:multiLevelType w:val="multilevel"/>
    <w:tmpl w:val="76E839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356368"/>
    <w:multiLevelType w:val="hybridMultilevel"/>
    <w:tmpl w:val="C8D8B1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A50171"/>
    <w:multiLevelType w:val="multilevel"/>
    <w:tmpl w:val="1264085A"/>
    <w:lvl w:ilvl="0">
      <w:numFmt w:val="bullet"/>
      <w:lvlText w:val="•"/>
      <w:lvlJc w:val="left"/>
      <w:pPr>
        <w:tabs>
          <w:tab w:val="num" w:pos="0"/>
        </w:tabs>
        <w:ind w:left="930" w:hanging="57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3CD2F29"/>
    <w:multiLevelType w:val="multilevel"/>
    <w:tmpl w:val="038E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D567C3"/>
    <w:multiLevelType w:val="multilevel"/>
    <w:tmpl w:val="D122B90A"/>
    <w:lvl w:ilvl="0">
      <w:numFmt w:val="bullet"/>
      <w:lvlText w:val="•"/>
      <w:lvlJc w:val="left"/>
      <w:pPr>
        <w:tabs>
          <w:tab w:val="num" w:pos="0"/>
        </w:tabs>
        <w:ind w:left="930" w:hanging="57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7755BBC"/>
    <w:multiLevelType w:val="hybridMultilevel"/>
    <w:tmpl w:val="BA4A3B5C"/>
    <w:lvl w:ilvl="0" w:tplc="273455B6">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51F0F"/>
    <w:multiLevelType w:val="hybridMultilevel"/>
    <w:tmpl w:val="7648449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29B7DC5"/>
    <w:multiLevelType w:val="hybridMultilevel"/>
    <w:tmpl w:val="61381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8"/>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B0"/>
    <w:rsid w:val="00040D73"/>
    <w:rsid w:val="000727DA"/>
    <w:rsid w:val="000840B0"/>
    <w:rsid w:val="000A57E0"/>
    <w:rsid w:val="000B1D65"/>
    <w:rsid w:val="00103527"/>
    <w:rsid w:val="00154937"/>
    <w:rsid w:val="00184EAF"/>
    <w:rsid w:val="001B7920"/>
    <w:rsid w:val="001E6AC9"/>
    <w:rsid w:val="0022070B"/>
    <w:rsid w:val="00225E3A"/>
    <w:rsid w:val="00242397"/>
    <w:rsid w:val="00260924"/>
    <w:rsid w:val="00261EBD"/>
    <w:rsid w:val="0027025C"/>
    <w:rsid w:val="002B1836"/>
    <w:rsid w:val="002B4BB0"/>
    <w:rsid w:val="002D7A18"/>
    <w:rsid w:val="002E2859"/>
    <w:rsid w:val="002F28D2"/>
    <w:rsid w:val="002F3E0D"/>
    <w:rsid w:val="00313547"/>
    <w:rsid w:val="00344200"/>
    <w:rsid w:val="00346AE2"/>
    <w:rsid w:val="003503B3"/>
    <w:rsid w:val="00363625"/>
    <w:rsid w:val="00383A10"/>
    <w:rsid w:val="003C41C5"/>
    <w:rsid w:val="003C6D88"/>
    <w:rsid w:val="003D67D6"/>
    <w:rsid w:val="00400FAD"/>
    <w:rsid w:val="00407243"/>
    <w:rsid w:val="00426758"/>
    <w:rsid w:val="00426A20"/>
    <w:rsid w:val="00437C3A"/>
    <w:rsid w:val="004805F0"/>
    <w:rsid w:val="00497055"/>
    <w:rsid w:val="004E5AB7"/>
    <w:rsid w:val="00500D38"/>
    <w:rsid w:val="005012E1"/>
    <w:rsid w:val="00502A35"/>
    <w:rsid w:val="00535F55"/>
    <w:rsid w:val="005642D3"/>
    <w:rsid w:val="00580055"/>
    <w:rsid w:val="00586942"/>
    <w:rsid w:val="005A5D19"/>
    <w:rsid w:val="005A6B1B"/>
    <w:rsid w:val="005B2955"/>
    <w:rsid w:val="005C47B6"/>
    <w:rsid w:val="0060752E"/>
    <w:rsid w:val="0066673C"/>
    <w:rsid w:val="006734BB"/>
    <w:rsid w:val="00680742"/>
    <w:rsid w:val="006E125F"/>
    <w:rsid w:val="00703B1D"/>
    <w:rsid w:val="00703C95"/>
    <w:rsid w:val="007275A9"/>
    <w:rsid w:val="00727D05"/>
    <w:rsid w:val="007C5BDF"/>
    <w:rsid w:val="007F66C6"/>
    <w:rsid w:val="00816D23"/>
    <w:rsid w:val="0082245E"/>
    <w:rsid w:val="008710BE"/>
    <w:rsid w:val="00876D64"/>
    <w:rsid w:val="00901570"/>
    <w:rsid w:val="00902909"/>
    <w:rsid w:val="0090397B"/>
    <w:rsid w:val="00905EB4"/>
    <w:rsid w:val="00917589"/>
    <w:rsid w:val="00964497"/>
    <w:rsid w:val="00992FC7"/>
    <w:rsid w:val="009C7496"/>
    <w:rsid w:val="009D2A58"/>
    <w:rsid w:val="009D3A14"/>
    <w:rsid w:val="009E6B1D"/>
    <w:rsid w:val="009F3A60"/>
    <w:rsid w:val="009F75BE"/>
    <w:rsid w:val="00A1243D"/>
    <w:rsid w:val="00A173BB"/>
    <w:rsid w:val="00A2213E"/>
    <w:rsid w:val="00A3704B"/>
    <w:rsid w:val="00A57A93"/>
    <w:rsid w:val="00A64001"/>
    <w:rsid w:val="00A83F8E"/>
    <w:rsid w:val="00A97D19"/>
    <w:rsid w:val="00AB3C55"/>
    <w:rsid w:val="00AF39ED"/>
    <w:rsid w:val="00AF5B2E"/>
    <w:rsid w:val="00AF5EB0"/>
    <w:rsid w:val="00B02209"/>
    <w:rsid w:val="00B0567B"/>
    <w:rsid w:val="00B12EA5"/>
    <w:rsid w:val="00B1655B"/>
    <w:rsid w:val="00B225EF"/>
    <w:rsid w:val="00B276D5"/>
    <w:rsid w:val="00B30275"/>
    <w:rsid w:val="00B57F5B"/>
    <w:rsid w:val="00B60102"/>
    <w:rsid w:val="00B72CFC"/>
    <w:rsid w:val="00B83CDF"/>
    <w:rsid w:val="00BD04FC"/>
    <w:rsid w:val="00C11D68"/>
    <w:rsid w:val="00C12C8A"/>
    <w:rsid w:val="00C220DD"/>
    <w:rsid w:val="00C36F61"/>
    <w:rsid w:val="00C37901"/>
    <w:rsid w:val="00C42805"/>
    <w:rsid w:val="00C4741C"/>
    <w:rsid w:val="00C93683"/>
    <w:rsid w:val="00CD39EF"/>
    <w:rsid w:val="00CD5976"/>
    <w:rsid w:val="00CE141A"/>
    <w:rsid w:val="00CE18C3"/>
    <w:rsid w:val="00CF5F88"/>
    <w:rsid w:val="00D0084B"/>
    <w:rsid w:val="00D26BD7"/>
    <w:rsid w:val="00D34CEF"/>
    <w:rsid w:val="00D728DF"/>
    <w:rsid w:val="00D76B08"/>
    <w:rsid w:val="00D93101"/>
    <w:rsid w:val="00DC775C"/>
    <w:rsid w:val="00DD41EC"/>
    <w:rsid w:val="00E027A3"/>
    <w:rsid w:val="00E34563"/>
    <w:rsid w:val="00E57DDD"/>
    <w:rsid w:val="00E71D67"/>
    <w:rsid w:val="00E74FB1"/>
    <w:rsid w:val="00EA504C"/>
    <w:rsid w:val="00EA5C7D"/>
    <w:rsid w:val="00ED02CB"/>
    <w:rsid w:val="00EF586D"/>
    <w:rsid w:val="00F17EC9"/>
    <w:rsid w:val="00F43693"/>
    <w:rsid w:val="00F640BE"/>
    <w:rsid w:val="00F64411"/>
    <w:rsid w:val="00F70005"/>
    <w:rsid w:val="00F73F04"/>
    <w:rsid w:val="0273349D"/>
    <w:rsid w:val="03738C14"/>
    <w:rsid w:val="0502C76F"/>
    <w:rsid w:val="08EF8808"/>
    <w:rsid w:val="0A61E514"/>
    <w:rsid w:val="0D3A319F"/>
    <w:rsid w:val="0EF10965"/>
    <w:rsid w:val="0F80C405"/>
    <w:rsid w:val="13C5FE06"/>
    <w:rsid w:val="16A1B61B"/>
    <w:rsid w:val="189DC540"/>
    <w:rsid w:val="1B949790"/>
    <w:rsid w:val="2008CEE6"/>
    <w:rsid w:val="2327300A"/>
    <w:rsid w:val="25179F6F"/>
    <w:rsid w:val="27D7C72A"/>
    <w:rsid w:val="27F6294F"/>
    <w:rsid w:val="2DDA158D"/>
    <w:rsid w:val="35ED265B"/>
    <w:rsid w:val="3D950881"/>
    <w:rsid w:val="3E185F45"/>
    <w:rsid w:val="405E5FE3"/>
    <w:rsid w:val="418F08FC"/>
    <w:rsid w:val="43B21E5D"/>
    <w:rsid w:val="4F176B0B"/>
    <w:rsid w:val="4F9ECBDF"/>
    <w:rsid w:val="4FB24BE7"/>
    <w:rsid w:val="52113B07"/>
    <w:rsid w:val="569B21A0"/>
    <w:rsid w:val="581E45BD"/>
    <w:rsid w:val="597ED16D"/>
    <w:rsid w:val="5AFFB014"/>
    <w:rsid w:val="5B81C60C"/>
    <w:rsid w:val="5B9D90C8"/>
    <w:rsid w:val="5C91C09E"/>
    <w:rsid w:val="6736CEB5"/>
    <w:rsid w:val="6A39B654"/>
    <w:rsid w:val="6AB06B30"/>
    <w:rsid w:val="704CECAF"/>
    <w:rsid w:val="7063EBBE"/>
    <w:rsid w:val="71177C8F"/>
    <w:rsid w:val="78E7E5E1"/>
    <w:rsid w:val="7E6660B5"/>
    <w:rsid w:val="7EC76B75"/>
    <w:rsid w:val="7F5D50B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A269"/>
  <w15:docId w15:val="{927BF69A-41DF-4D4E-BA3B-AC85CD0F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17F78"/>
    <w:rPr>
      <w:sz w:val="16"/>
      <w:szCs w:val="16"/>
    </w:rPr>
  </w:style>
  <w:style w:type="character" w:customStyle="1" w:styleId="CommentTextChar">
    <w:name w:val="Comment Text Char"/>
    <w:basedOn w:val="DefaultParagraphFont"/>
    <w:link w:val="CommentText"/>
    <w:uiPriority w:val="99"/>
    <w:semiHidden/>
    <w:qFormat/>
    <w:rsid w:val="00A17F78"/>
    <w:rPr>
      <w:sz w:val="20"/>
      <w:szCs w:val="20"/>
    </w:rPr>
  </w:style>
  <w:style w:type="character" w:customStyle="1" w:styleId="CommentSubjectChar">
    <w:name w:val="Comment Subject Char"/>
    <w:basedOn w:val="CommentTextChar"/>
    <w:link w:val="CommentSubject"/>
    <w:uiPriority w:val="99"/>
    <w:semiHidden/>
    <w:qFormat/>
    <w:rsid w:val="00A17F78"/>
    <w:rPr>
      <w:b/>
      <w:bCs/>
      <w:sz w:val="20"/>
      <w:szCs w:val="20"/>
    </w:rPr>
  </w:style>
  <w:style w:type="character" w:customStyle="1" w:styleId="BalloonTextChar">
    <w:name w:val="Balloon Text Char"/>
    <w:basedOn w:val="DefaultParagraphFont"/>
    <w:link w:val="BalloonText"/>
    <w:uiPriority w:val="99"/>
    <w:semiHidden/>
    <w:qFormat/>
    <w:rsid w:val="00A17F78"/>
    <w:rPr>
      <w:rFonts w:ascii="Segoe UI" w:hAnsi="Segoe UI" w:cs="Segoe UI"/>
      <w:sz w:val="18"/>
      <w:szCs w:val="18"/>
    </w:rPr>
  </w:style>
  <w:style w:type="character" w:customStyle="1" w:styleId="HeaderChar">
    <w:name w:val="Header Char"/>
    <w:basedOn w:val="DefaultParagraphFont"/>
    <w:link w:val="Header"/>
    <w:uiPriority w:val="99"/>
    <w:qFormat/>
    <w:rsid w:val="00DD5936"/>
  </w:style>
  <w:style w:type="character" w:customStyle="1" w:styleId="FooterChar">
    <w:name w:val="Footer Char"/>
    <w:basedOn w:val="DefaultParagraphFont"/>
    <w:link w:val="Footer"/>
    <w:uiPriority w:val="99"/>
    <w:qFormat/>
    <w:rsid w:val="00DD5936"/>
  </w:style>
  <w:style w:type="character" w:customStyle="1" w:styleId="jlqj4b">
    <w:name w:val="jlqj4b"/>
    <w:basedOn w:val="DefaultParagraphFont"/>
    <w:qFormat/>
    <w:rsid w:val="00DF2F5C"/>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985C7A"/>
    <w:pPr>
      <w:ind w:left="720"/>
      <w:contextualSpacing/>
    </w:pPr>
  </w:style>
  <w:style w:type="paragraph" w:styleId="CommentText">
    <w:name w:val="annotation text"/>
    <w:basedOn w:val="Normal"/>
    <w:link w:val="CommentTextChar"/>
    <w:uiPriority w:val="99"/>
    <w:semiHidden/>
    <w:unhideWhenUsed/>
    <w:qFormat/>
    <w:rsid w:val="00A17F7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17F78"/>
    <w:rPr>
      <w:b/>
      <w:bCs/>
    </w:rPr>
  </w:style>
  <w:style w:type="paragraph" w:styleId="BalloonText">
    <w:name w:val="Balloon Text"/>
    <w:basedOn w:val="Normal"/>
    <w:link w:val="BalloonTextChar"/>
    <w:uiPriority w:val="99"/>
    <w:semiHidden/>
    <w:unhideWhenUsed/>
    <w:qFormat/>
    <w:rsid w:val="00A17F78"/>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D5936"/>
    <w:pPr>
      <w:tabs>
        <w:tab w:val="center" w:pos="4536"/>
        <w:tab w:val="right" w:pos="9072"/>
      </w:tabs>
      <w:spacing w:after="0" w:line="240" w:lineRule="auto"/>
    </w:pPr>
  </w:style>
  <w:style w:type="paragraph" w:styleId="Footer">
    <w:name w:val="footer"/>
    <w:basedOn w:val="Normal"/>
    <w:link w:val="FooterChar"/>
    <w:uiPriority w:val="99"/>
    <w:unhideWhenUsed/>
    <w:rsid w:val="00DD5936"/>
    <w:pPr>
      <w:tabs>
        <w:tab w:val="center" w:pos="4536"/>
        <w:tab w:val="right" w:pos="9072"/>
      </w:tabs>
      <w:spacing w:after="0" w:line="240" w:lineRule="auto"/>
    </w:pPr>
  </w:style>
  <w:style w:type="paragraph" w:styleId="Revision">
    <w:name w:val="Revision"/>
    <w:hidden/>
    <w:uiPriority w:val="99"/>
    <w:semiHidden/>
    <w:rsid w:val="00E74FB1"/>
    <w:pPr>
      <w:suppressAutoHyphens w:val="0"/>
    </w:pPr>
  </w:style>
  <w:style w:type="character" w:customStyle="1" w:styleId="rynqvb">
    <w:name w:val="rynqvb"/>
    <w:basedOn w:val="DefaultParagraphFont"/>
    <w:rsid w:val="00261EBD"/>
  </w:style>
  <w:style w:type="paragraph" w:styleId="NormalWeb">
    <w:name w:val="Normal (Web)"/>
    <w:basedOn w:val="Normal"/>
    <w:uiPriority w:val="99"/>
    <w:semiHidden/>
    <w:unhideWhenUsed/>
    <w:rsid w:val="00B225EF"/>
    <w:pPr>
      <w:suppressAutoHyphens w:val="0"/>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5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1861</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dc:creator>
  <cp:keywords/>
  <dc:description/>
  <cp:lastModifiedBy>Vladislav Kuboň</cp:lastModifiedBy>
  <cp:revision>6</cp:revision>
  <dcterms:created xsi:type="dcterms:W3CDTF">2024-09-29T19:38:00Z</dcterms:created>
  <dcterms:modified xsi:type="dcterms:W3CDTF">2024-10-11T12:48:00Z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