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E156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GRANT AGENCY OF CHARLES UNIVERSITY</w:t>
      </w:r>
    </w:p>
    <w:p w14:paraId="373D8B17" w14:textId="33C283D8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Information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Submitting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New Project </w:t>
      </w:r>
      <w:r w:rsidR="00A82636">
        <w:rPr>
          <w:rFonts w:eastAsia="Times New Roman" w:cstheme="minorHAnsi"/>
          <w:b/>
          <w:bCs/>
          <w:sz w:val="24"/>
          <w:szCs w:val="24"/>
          <w:lang w:eastAsia="cs-CZ"/>
        </w:rPr>
        <w:t>Proposals</w:t>
      </w:r>
    </w:p>
    <w:p w14:paraId="4F0DCBF1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Basic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Conditions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Competition</w:t>
      </w:r>
      <w:proofErr w:type="spellEnd"/>
    </w:p>
    <w:p w14:paraId="5F55CD8B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New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exclusively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through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GA UK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accessible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via www.is.cuni.cz/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webapps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typically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opens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creation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beginning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October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Specific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deadlines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set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annually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Rector's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directive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collectively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representatives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Rectorate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according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deadlines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published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directive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deadlines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GA UK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website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proposer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must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submit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according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faculty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deadlines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which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are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generally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few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days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earlier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information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about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these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deadlines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will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be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provided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by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faculty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proposer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).</w:t>
      </w:r>
    </w:p>
    <w:p w14:paraId="79BB2409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can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be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submitted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by a student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during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standard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duration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their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master’s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or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doctoral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studies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However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completed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after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exceeding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standard study period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Interrupted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standard study period. A student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interrupted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do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plan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terminate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their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line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expected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length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finishes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their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selection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process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before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results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announced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canceled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B62659B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master’s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start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continue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doctoral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student.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period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between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completing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master's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degree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starting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doctoral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program,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conduct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operations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related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Once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becomes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regular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doctoral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Charles University,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continue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working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full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extent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most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submission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deadline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They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a maximum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simultaneously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no more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same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time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already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involved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up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two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simultaneously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involved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two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involved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any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If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student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is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completing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they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may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submit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new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proposal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completed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is</w:t>
      </w:r>
      <w:proofErr w:type="spellEnd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not </w:t>
      </w:r>
      <w:proofErr w:type="spellStart"/>
      <w:r w:rsidRPr="00BB6F91">
        <w:rPr>
          <w:rFonts w:eastAsia="Times New Roman" w:cstheme="minorHAnsi"/>
          <w:b/>
          <w:bCs/>
          <w:sz w:val="24"/>
          <w:szCs w:val="24"/>
          <w:lang w:eastAsia="cs-CZ"/>
        </w:rPr>
        <w:t>counted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28E0BA5C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either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Czech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Slovak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particularly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recommended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 and C) –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use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corresponding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version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possible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Czech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vice versa;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text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different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languages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CVs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version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505A2719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Logging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into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</w:p>
    <w:p w14:paraId="2D9AD575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New 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created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through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Charles University web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located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5" w:tgtFrame="_new" w:history="1">
        <w:r w:rsidRPr="00DC044F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https://is.cuni.cz/webapps</w:t>
        </w:r>
      </w:hyperlink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27FBA825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lastRenderedPageBreak/>
        <w:t xml:space="preserve">Log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password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registered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CAS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Central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Authentication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Service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Charles University – </w:t>
      </w:r>
      <w:hyperlink r:id="rId6" w:tgtFrame="_new" w:history="1">
        <w:r w:rsidRPr="00DC044F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http://cas.cuni.cz</w:t>
        </w:r>
      </w:hyperlink>
      <w:r w:rsidRPr="00DC044F">
        <w:rPr>
          <w:rFonts w:eastAsia="Times New Roman" w:cstheme="minorHAnsi"/>
          <w:sz w:val="24"/>
          <w:szCs w:val="24"/>
          <w:lang w:eastAsia="cs-CZ"/>
        </w:rPr>
        <w:t xml:space="preserve">).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successful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login,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"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Page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"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list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available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Select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"Grant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Agency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Charles University" module.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Click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link “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Grant Project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.”</w:t>
      </w:r>
    </w:p>
    <w:p w14:paraId="7C6E6795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either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Czech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Slovak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languages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mixed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Click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flag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choose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language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wish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complete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7AA2507E" w14:textId="77777777" w:rsidR="00A81904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selecting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language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version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agree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Honorary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Declaration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I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declare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that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I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have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prepared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this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application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independently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and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am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not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aware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that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objectives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this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project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are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identical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to any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other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project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financed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applying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for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funding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from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GA UK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another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grant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agency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. I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acknowledge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that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if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there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is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thematic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similarity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continuity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with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ongoing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proposed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projects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,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this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fact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must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be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indicated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and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explained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in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section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"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Other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Projects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Managed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by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Principal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Investigator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and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Proposer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." I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have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informed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all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members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research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team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about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content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proposed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project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and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am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aware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that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without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principal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investigator’s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consent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,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project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text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must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not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be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provided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to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individuals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outside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>research</w:t>
      </w:r>
      <w:proofErr w:type="spellEnd"/>
      <w:r w:rsidRPr="00A81904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team.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288BEA8" w14:textId="7465A61B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Additionally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confirm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agree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fulfillment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conditions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It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now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necessary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confirm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artificial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intelligence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was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preparing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430712DD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A. Grant Project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Basic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Information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about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Project</w:t>
      </w:r>
    </w:p>
    <w:p w14:paraId="016B8E57" w14:textId="77777777" w:rsidR="00DC044F" w:rsidRPr="00DC044F" w:rsidRDefault="00DC044F" w:rsidP="00DC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Enter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title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both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Czech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6406238" w14:textId="77777777" w:rsidR="00DC044F" w:rsidRPr="00A81904" w:rsidRDefault="00DC044F" w:rsidP="00DC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Current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Principal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name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titles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automatically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generated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based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Note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proposer’s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email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automatically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generated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stores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email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first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WhoIS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use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emails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SIS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CAS but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those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WhoIS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email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order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changed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clicking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icon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top bar –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update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details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Due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GDPR,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it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is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recommended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use a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faculty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email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rather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than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personal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one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!</w:t>
      </w:r>
    </w:p>
    <w:p w14:paraId="3F04C42E" w14:textId="77777777" w:rsidR="00DC044F" w:rsidRPr="00DC044F" w:rsidRDefault="00DC044F" w:rsidP="00DC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similar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was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previous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rounds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GA UK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competition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34E6E2C7" w14:textId="77777777" w:rsidR="00DC044F" w:rsidRPr="00DC044F" w:rsidRDefault="00DC044F" w:rsidP="00DC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Study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conducted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current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has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multiple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ongoing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choose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realized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896C828" w14:textId="77777777" w:rsidR="00DC044F" w:rsidRPr="00DC044F" w:rsidRDefault="00DC044F" w:rsidP="00DC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Project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Duration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one-year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two-year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three-year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Although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every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case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acceptance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continuation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request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indicate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TOTAL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set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incorrectly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possible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extend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increase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subsequent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!!!</w:t>
      </w:r>
    </w:p>
    <w:p w14:paraId="6B897487" w14:textId="77777777" w:rsidR="00DC044F" w:rsidRPr="00DC044F" w:rsidRDefault="00DC044F" w:rsidP="00DC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Interdisciplinarity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: (Interdisciplinarity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refers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A/B/C;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different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groups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same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e.g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., A-PP/A-FGM).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mark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interdisciplinary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appropriate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interdisciplinarity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between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50 and 500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characters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marked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"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interdisciplinary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"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experts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required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specializations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lastRenderedPageBreak/>
        <w:t>evaluation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assessment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correctly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labeled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interdisciplinary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discretion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Council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348629F" w14:textId="77777777" w:rsidR="00DC044F" w:rsidRPr="00DC044F" w:rsidRDefault="00DC044F" w:rsidP="00DC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Institution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chosen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proposer</w:t>
      </w:r>
      <w:proofErr w:type="spellEnd"/>
    </w:p>
    <w:p w14:paraId="1D12435E" w14:textId="4DE9DAB3" w:rsidR="00A81904" w:rsidRDefault="00DC044F" w:rsidP="00DC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Section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Specialized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Council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–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gramStart"/>
      <w:r w:rsidRPr="00DC044F">
        <w:rPr>
          <w:rFonts w:eastAsia="Times New Roman" w:cstheme="minorHAnsi"/>
          <w:sz w:val="24"/>
          <w:szCs w:val="24"/>
          <w:lang w:eastAsia="cs-CZ"/>
        </w:rPr>
        <w:t xml:space="preserve">A -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Social</w:t>
      </w:r>
      <w:proofErr w:type="spellEnd"/>
      <w:proofErr w:type="gram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Humanities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Sciences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B - Natural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Sciences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C -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Medical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Sciences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select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group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option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choose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group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22nd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round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now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register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BIO sub-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group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(Biology). </w:t>
      </w:r>
    </w:p>
    <w:p w14:paraId="1F77E889" w14:textId="77777777" w:rsidR="00A81904" w:rsidRDefault="00A81904" w:rsidP="00A8190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14:paraId="5AFC1FBD" w14:textId="60AF3BE5" w:rsidR="00DC044F" w:rsidRPr="00DC044F" w:rsidRDefault="00DC044F" w:rsidP="00DC04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proofErr w:type="gramStart"/>
      <w:r w:rsidRPr="00DC044F">
        <w:rPr>
          <w:rFonts w:eastAsia="Times New Roman" w:cstheme="minorHAnsi"/>
          <w:sz w:val="24"/>
          <w:szCs w:val="24"/>
          <w:lang w:eastAsia="cs-CZ"/>
        </w:rPr>
        <w:t>Opponents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- do</w:t>
      </w:r>
      <w:proofErr w:type="gram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address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opposition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list up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names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individuals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do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opponents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It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necessary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specific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names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example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list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opponent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No. 1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previous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xxxx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55A756C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B.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Team</w:t>
      </w:r>
    </w:p>
    <w:p w14:paraId="4A5768F4" w14:textId="3999CB13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mandatory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always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supervisor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enrolled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doctoral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study program,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academic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staff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has a thesis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assigned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usually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thesis supervisor.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leader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supervisor, but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case,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team!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co-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both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non-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maximum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co-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restricted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However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doctoral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master’s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least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equal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monitors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!).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person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paid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grant </w:t>
      </w:r>
      <w:proofErr w:type="spellStart"/>
      <w:r w:rsidR="00A81904">
        <w:rPr>
          <w:rFonts w:eastAsia="Times New Roman" w:cstheme="minorHAnsi"/>
          <w:sz w:val="24"/>
          <w:szCs w:val="24"/>
          <w:lang w:eastAsia="cs-CZ"/>
        </w:rPr>
        <w:t>s</w:t>
      </w:r>
      <w:r w:rsidRPr="00DC044F">
        <w:rPr>
          <w:rFonts w:eastAsia="Times New Roman" w:cstheme="minorHAnsi"/>
          <w:sz w:val="24"/>
          <w:szCs w:val="24"/>
          <w:lang w:eastAsia="cs-CZ"/>
        </w:rPr>
        <w:t>alary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/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compensation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/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Bachelor’s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receive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according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MŠMT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rules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paid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salary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/DPP).</w:t>
      </w:r>
    </w:p>
    <w:p w14:paraId="166245BD" w14:textId="77777777" w:rsidR="00DC044F" w:rsidRPr="00A81904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All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their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employee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share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funds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for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scholarships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must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be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more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than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gram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75%</w:t>
      </w:r>
      <w:proofErr w:type="gram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all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personal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costs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! (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monitors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this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).</w:t>
      </w:r>
    </w:p>
    <w:p w14:paraId="531A291E" w14:textId="77777777" w:rsidR="00DC044F" w:rsidRPr="00A81904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Team Table: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Add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using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their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know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before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entering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A81904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A81904">
        <w:rPr>
          <w:rFonts w:eastAsia="Times New Roman" w:cstheme="minorHAnsi"/>
          <w:sz w:val="24"/>
          <w:szCs w:val="24"/>
          <w:lang w:eastAsia="cs-CZ"/>
        </w:rPr>
        <w:t>!!!).</w:t>
      </w:r>
    </w:p>
    <w:p w14:paraId="2DA84C5A" w14:textId="77777777" w:rsidR="00DC044F" w:rsidRPr="00DC044F" w:rsidRDefault="00DC044F" w:rsidP="00DC0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WARNING! Use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red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cross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add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employees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and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yellow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student.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If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you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choose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incorrectly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you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will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need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cancel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and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resubmit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!</w:t>
      </w:r>
    </w:p>
    <w:p w14:paraId="2C85D41D" w14:textId="77777777" w:rsidR="00DC044F" w:rsidRPr="00DC044F" w:rsidRDefault="00DC044F" w:rsidP="00DC0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always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252737F3" w14:textId="77777777" w:rsidR="00DC044F" w:rsidRPr="00DC044F" w:rsidRDefault="00DC044F" w:rsidP="00DC0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bachelor’s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request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according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MŠMT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requirements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6C9A2FD4" w14:textId="4ACB56BB" w:rsidR="00DC044F" w:rsidRPr="00DC044F" w:rsidRDefault="00DC044F" w:rsidP="00DC0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Select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roles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="00463025">
        <w:rPr>
          <w:rFonts w:eastAsia="Times New Roman" w:cstheme="minorHAnsi"/>
          <w:sz w:val="24"/>
          <w:szCs w:val="24"/>
          <w:lang w:eastAsia="cs-CZ"/>
        </w:rPr>
        <w:t>supervisor</w:t>
      </w:r>
      <w:r w:rsidRPr="00DC044F">
        <w:rPr>
          <w:rFonts w:eastAsia="Times New Roman" w:cstheme="minorHAnsi"/>
          <w:sz w:val="24"/>
          <w:szCs w:val="24"/>
          <w:lang w:eastAsia="cs-CZ"/>
        </w:rPr>
        <w:t>/co-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).</w:t>
      </w:r>
    </w:p>
    <w:p w14:paraId="7229CDF3" w14:textId="77777777" w:rsidR="00DC044F" w:rsidRPr="00DC044F" w:rsidRDefault="00DC044F" w:rsidP="00DC0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Non-student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receive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salary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DPP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employees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 –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DPP).</w:t>
      </w:r>
    </w:p>
    <w:p w14:paraId="48CEDFE2" w14:textId="77777777" w:rsidR="00DC044F" w:rsidRPr="00DC044F" w:rsidRDefault="00DC044F" w:rsidP="00DC0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those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paid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through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salaries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, DPP).</w:t>
      </w:r>
    </w:p>
    <w:p w14:paraId="436FBDA3" w14:textId="705F9312" w:rsidR="00DC044F" w:rsidRPr="00DC044F" w:rsidRDefault="00DC044F" w:rsidP="00DC04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81904">
        <w:rPr>
          <w:rFonts w:eastAsia="Times New Roman" w:cstheme="minorHAnsi"/>
          <w:sz w:val="24"/>
          <w:szCs w:val="24"/>
          <w:lang w:eastAsia="cs-CZ"/>
        </w:rPr>
        <w:t>supervisor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completed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entire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81904">
        <w:rPr>
          <w:rFonts w:eastAsia="Times New Roman" w:cstheme="minorHAnsi"/>
          <w:sz w:val="24"/>
          <w:szCs w:val="24"/>
          <w:lang w:eastAsia="cs-CZ"/>
        </w:rPr>
        <w:t xml:space="preserve">supervisor 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receive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email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81904">
        <w:rPr>
          <w:rFonts w:eastAsia="Times New Roman" w:cstheme="minorHAnsi"/>
          <w:sz w:val="24"/>
          <w:szCs w:val="24"/>
          <w:lang w:eastAsia="cs-CZ"/>
        </w:rPr>
        <w:t>supervisor</w:t>
      </w:r>
      <w:r w:rsidRPr="00DC044F">
        <w:rPr>
          <w:rFonts w:eastAsia="Times New Roman" w:cstheme="minorHAnsi"/>
          <w:sz w:val="24"/>
          <w:szCs w:val="24"/>
          <w:lang w:eastAsia="cs-CZ"/>
        </w:rPr>
        <w:t>’s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email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before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might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incomplete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!).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careful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81904">
        <w:rPr>
          <w:rFonts w:eastAsia="Times New Roman" w:cstheme="minorHAnsi"/>
          <w:sz w:val="24"/>
          <w:szCs w:val="24"/>
          <w:lang w:eastAsia="cs-CZ"/>
        </w:rPr>
        <w:t>supervisor</w:t>
      </w:r>
      <w:r w:rsidRPr="00DC044F">
        <w:rPr>
          <w:rFonts w:eastAsia="Times New Roman" w:cstheme="minorHAnsi"/>
          <w:sz w:val="24"/>
          <w:szCs w:val="24"/>
          <w:lang w:eastAsia="cs-CZ"/>
        </w:rPr>
        <w:t>’s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valid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email!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A81904" w:rsidRPr="00A81904">
        <w:rPr>
          <w:rFonts w:eastAsia="Times New Roman" w:cstheme="minorHAnsi"/>
          <w:b/>
          <w:bCs/>
          <w:sz w:val="24"/>
          <w:szCs w:val="24"/>
          <w:lang w:eastAsia="cs-CZ"/>
        </w:rPr>
        <w:t>supervisor</w:t>
      </w:r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should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not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approve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without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knowing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complete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proposal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30CAFC91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monitors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:</w:t>
      </w:r>
    </w:p>
    <w:p w14:paraId="76482528" w14:textId="77777777" w:rsidR="00DC044F" w:rsidRPr="00DC044F" w:rsidRDefault="00DC044F" w:rsidP="00DC0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share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(more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DC044F">
        <w:rPr>
          <w:rFonts w:eastAsia="Times New Roman" w:cstheme="minorHAnsi"/>
          <w:sz w:val="24"/>
          <w:szCs w:val="24"/>
          <w:lang w:eastAsia="cs-CZ"/>
        </w:rPr>
        <w:t>75%</w:t>
      </w:r>
      <w:proofErr w:type="gram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)</w:t>
      </w:r>
    </w:p>
    <w:p w14:paraId="48C6719B" w14:textId="77777777" w:rsidR="00DC044F" w:rsidRPr="00DC044F" w:rsidRDefault="00DC044F" w:rsidP="00DC0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limit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salary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contributions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up to CZK 40,000 per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up to CZK 20,000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supervisor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academic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staff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/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up to CZK 160,000 per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up to CZK 80,000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,</w:t>
      </w:r>
    </w:p>
    <w:p w14:paraId="00012DBD" w14:textId="77777777" w:rsidR="00DC044F" w:rsidRPr="00DC044F" w:rsidRDefault="00DC044F" w:rsidP="00DC04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Compliance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ratio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least 50% student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48446AC0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Characterization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Team:</w:t>
      </w:r>
    </w:p>
    <w:p w14:paraId="03C01F59" w14:textId="77777777" w:rsidR="00DC044F" w:rsidRPr="00DC044F" w:rsidRDefault="00DC044F" w:rsidP="00DC0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Minimum 50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characters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maximum 750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spaces</w:t>
      </w:r>
      <w:proofErr w:type="spellEnd"/>
    </w:p>
    <w:p w14:paraId="7C7F4144" w14:textId="77777777" w:rsidR="00DC044F" w:rsidRPr="00A81904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Expand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characterization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research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team in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PDF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section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“Project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Proposal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”.</w:t>
      </w:r>
    </w:p>
    <w:p w14:paraId="38F7C6CA" w14:textId="77777777" w:rsidR="00DC044F" w:rsidRPr="00DC044F" w:rsidRDefault="00DC044F" w:rsidP="00DC0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their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study, and department.</w:t>
      </w:r>
    </w:p>
    <w:p w14:paraId="1491FB3E" w14:textId="77777777" w:rsidR="00DC044F" w:rsidRPr="00DC044F" w:rsidRDefault="00DC044F" w:rsidP="00DC0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characterization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list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(and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through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ON), do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directly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table.</w:t>
      </w:r>
    </w:p>
    <w:p w14:paraId="3F60346B" w14:textId="77777777" w:rsidR="00DC044F" w:rsidRPr="00DC044F" w:rsidRDefault="00DC044F" w:rsidP="00DC0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Do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CVs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– these are part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attachments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!</w:t>
      </w:r>
    </w:p>
    <w:p w14:paraId="68C7BDDE" w14:textId="77777777" w:rsidR="00DC044F" w:rsidRPr="00DC044F" w:rsidRDefault="00DC044F" w:rsidP="00DC0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Provide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detailed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specification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role and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extent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involvement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researcher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and co-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researchers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PDF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section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A81904">
        <w:rPr>
          <w:rFonts w:eastAsia="Times New Roman" w:cstheme="minorHAnsi"/>
          <w:b/>
          <w:bCs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!</w:t>
      </w:r>
    </w:p>
    <w:p w14:paraId="0D283A80" w14:textId="61A99D2D" w:rsidR="00DC044F" w:rsidRPr="008E50FE" w:rsidRDefault="00DC044F" w:rsidP="00DC04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changes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explain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</w:t>
      </w:r>
      <w:r w:rsidR="008E50F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E50FE" w:rsidRPr="00DC044F">
        <w:rPr>
          <w:rFonts w:eastAsia="Times New Roman" w:cstheme="minorHAnsi"/>
          <w:sz w:val="24"/>
          <w:szCs w:val="24"/>
          <w:lang w:eastAsia="cs-CZ"/>
        </w:rPr>
        <w:t>in</w:t>
      </w:r>
      <w:proofErr w:type="spellEnd"/>
      <w:r w:rsidR="008E50FE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E50FE"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8E50FE" w:rsidRPr="00DC044F">
        <w:rPr>
          <w:rFonts w:eastAsia="Times New Roman" w:cstheme="minorHAnsi"/>
          <w:sz w:val="24"/>
          <w:szCs w:val="24"/>
          <w:lang w:eastAsia="cs-CZ"/>
        </w:rPr>
        <w:t xml:space="preserve"> text box </w:t>
      </w:r>
      <w:proofErr w:type="spellStart"/>
      <w:r w:rsidR="008E50FE" w:rsidRPr="00DC044F">
        <w:rPr>
          <w:rFonts w:eastAsia="Times New Roman" w:cstheme="minorHAnsi"/>
          <w:sz w:val="24"/>
          <w:szCs w:val="24"/>
          <w:lang w:eastAsia="cs-CZ"/>
        </w:rPr>
        <w:t>provided</w:t>
      </w:r>
      <w:proofErr w:type="spellEnd"/>
      <w:r w:rsidR="008E50FE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E50FE" w:rsidRPr="00DC044F">
        <w:rPr>
          <w:rFonts w:eastAsia="Times New Roman" w:cstheme="minorHAnsi"/>
          <w:sz w:val="24"/>
          <w:szCs w:val="24"/>
          <w:lang w:eastAsia="cs-CZ"/>
        </w:rPr>
        <w:t>within</w:t>
      </w:r>
      <w:proofErr w:type="spellEnd"/>
      <w:r w:rsidR="008E50FE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E50FE"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8E50FE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E50FE" w:rsidRPr="00DC044F">
        <w:rPr>
          <w:rFonts w:eastAsia="Times New Roman" w:cstheme="minorHAnsi"/>
          <w:sz w:val="24"/>
          <w:szCs w:val="24"/>
          <w:lang w:eastAsia="cs-CZ"/>
        </w:rPr>
        <w:t>progress</w:t>
      </w:r>
      <w:proofErr w:type="spellEnd"/>
      <w:r w:rsidR="008E50FE" w:rsidRPr="00DC044F">
        <w:rPr>
          <w:rFonts w:eastAsia="Times New Roman" w:cstheme="minorHAnsi"/>
          <w:sz w:val="24"/>
          <w:szCs w:val="24"/>
          <w:lang w:eastAsia="cs-CZ"/>
        </w:rPr>
        <w:t xml:space="preserve"> report</w:t>
      </w:r>
    </w:p>
    <w:p w14:paraId="7E863023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Requirements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7CF19CB5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Requested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resources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indicated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current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maximum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resources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allocated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300,000 CZK.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case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allocated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calendar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carried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over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next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Unspent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returned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through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GA UK.</w:t>
      </w:r>
    </w:p>
    <w:p w14:paraId="5C15BE78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resources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divided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:</w:t>
      </w:r>
    </w:p>
    <w:p w14:paraId="4938DF07" w14:textId="41B12978" w:rsidR="00DC044F" w:rsidRPr="00DC044F" w:rsidRDefault="008E50FE" w:rsidP="00DC04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contributions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social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health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insurance</w:t>
      </w:r>
      <w:proofErr w:type="spellEnd"/>
    </w:p>
    <w:p w14:paraId="25D0FCCA" w14:textId="77777777" w:rsidR="00DC044F" w:rsidRPr="00DC044F" w:rsidRDefault="00DC044F" w:rsidP="00DC04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</w:p>
    <w:p w14:paraId="5D7EA4C7" w14:textId="77777777" w:rsidR="00DC044F" w:rsidRPr="00DC044F" w:rsidRDefault="00DC044F" w:rsidP="00DC04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Travel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accommodation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</w:p>
    <w:p w14:paraId="5E844680" w14:textId="77777777" w:rsidR="00DC044F" w:rsidRPr="00DC044F" w:rsidRDefault="00DC044F" w:rsidP="00DC04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non-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(ONN)</w:t>
      </w:r>
    </w:p>
    <w:p w14:paraId="13917F09" w14:textId="77777777" w:rsidR="00DC044F" w:rsidRPr="00DC044F" w:rsidRDefault="00DC044F" w:rsidP="00DC04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Supplementary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</w:p>
    <w:p w14:paraId="4FC32A46" w14:textId="333C7643" w:rsidR="00DC044F" w:rsidRPr="00DC044F" w:rsidRDefault="008E50FE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cs-CZ"/>
        </w:rPr>
        <w:t>Personal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b/>
          <w:bCs/>
          <w:sz w:val="24"/>
          <w:szCs w:val="24"/>
          <w:lang w:eastAsia="cs-CZ"/>
        </w:rPr>
        <w:t>Costs</w:t>
      </w:r>
      <w:proofErr w:type="spellEnd"/>
      <w:r w:rsidR="00DC044F"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ONN, </w:t>
      </w:r>
      <w:proofErr w:type="spellStart"/>
      <w:r w:rsidR="00DC044F" w:rsidRPr="00DC044F">
        <w:rPr>
          <w:rFonts w:eastAsia="Times New Roman" w:cstheme="minorHAnsi"/>
          <w:b/>
          <w:bCs/>
          <w:sz w:val="24"/>
          <w:szCs w:val="24"/>
          <w:lang w:eastAsia="cs-CZ"/>
        </w:rPr>
        <w:t>Scholarships</w:t>
      </w:r>
      <w:proofErr w:type="spellEnd"/>
      <w:r w:rsidR="00DC044F"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3FEFEF17" w14:textId="77777777" w:rsidR="008E50FE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limits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resources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allocated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follows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</w:t>
      </w:r>
    </w:p>
    <w:p w14:paraId="0D39AD81" w14:textId="3191C2EE" w:rsidR="00DC044F" w:rsidRPr="008E50FE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a.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Salary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costs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and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other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personal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costs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including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contributions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78C1DAD1" w14:textId="77777777" w:rsidR="00DC044F" w:rsidRPr="00DC044F" w:rsidRDefault="00DC044F" w:rsidP="00DC04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Up to 40,000 CZK per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maximum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20,000 CZK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allocated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supervisor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academic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staff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per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5,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Paragraph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3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Principles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3FF48387" w14:textId="77777777" w:rsidR="00DC044F" w:rsidRPr="008E50FE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b.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Scholarship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funds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2266B8C6" w14:textId="77777777" w:rsidR="00DC044F" w:rsidRPr="00DC044F" w:rsidRDefault="00DC044F" w:rsidP="00DC04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Up to 160,000 CZK per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maximum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80,000 CZK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allocated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59CB3887" w14:textId="77777777" w:rsidR="00DC044F" w:rsidRPr="00DC044F" w:rsidRDefault="00DC044F" w:rsidP="00DC04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share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according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item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b)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total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according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items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a) to b)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exceed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DC044F">
        <w:rPr>
          <w:rFonts w:eastAsia="Times New Roman" w:cstheme="minorHAnsi"/>
          <w:sz w:val="24"/>
          <w:szCs w:val="24"/>
          <w:lang w:eastAsia="cs-CZ"/>
        </w:rPr>
        <w:t>75%</w:t>
      </w:r>
      <w:proofErr w:type="gram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64448083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In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calendar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person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receive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GA UK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allocated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a.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salary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up to 40,000 CZK, b.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up to 100,000 CZK, c.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either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salary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scholarships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, up to 100,000 CZK.</w:t>
      </w:r>
    </w:p>
    <w:p w14:paraId="330309E4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Travel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Accommodation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169F43AD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These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incurred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exclusively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direct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connection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execution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Travel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accommodation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work-related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stays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short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-term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internships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(up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six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months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active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conferences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workshops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summer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winter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schools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 set limit.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Travel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accommodation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covered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student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supervisors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exceptional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well-justified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Travel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accommodation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transportation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lodging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without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work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contract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reimbursed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diem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pocket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money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Conferences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workshops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internships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declared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active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Active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adequately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multiple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attend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conference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each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present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separate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contribution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courses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training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requested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even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declared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active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76F40123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Non-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Investment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(ONN):</w:t>
      </w:r>
    </w:p>
    <w:p w14:paraId="09DC8BE3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non-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material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(minor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tangible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assets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laboratory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office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supplies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literature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computing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equipment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–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services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Pr="00DC044F">
        <w:rPr>
          <w:rFonts w:eastAsia="Times New Roman" w:cstheme="minorHAnsi"/>
          <w:sz w:val="24"/>
          <w:szCs w:val="24"/>
          <w:lang w:eastAsia="cs-CZ"/>
        </w:rPr>
        <w:t>results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-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publication</w:t>
      </w:r>
      <w:proofErr w:type="spellEnd"/>
      <w:proofErr w:type="gram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open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access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fees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conference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fees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services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respondents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covered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but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paid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6CEF33CB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Supplementary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Overheads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):</w:t>
      </w:r>
    </w:p>
    <w:p w14:paraId="2FA2D2A8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According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5,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Paragraph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2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GA UK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Principles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registered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supervisor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academic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staff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employed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Supplementary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gramStart"/>
      <w:r w:rsidRPr="00DC044F">
        <w:rPr>
          <w:rFonts w:eastAsia="Times New Roman" w:cstheme="minorHAnsi"/>
          <w:sz w:val="24"/>
          <w:szCs w:val="24"/>
          <w:lang w:eastAsia="cs-CZ"/>
        </w:rPr>
        <w:t>15%</w:t>
      </w:r>
      <w:proofErr w:type="gram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direct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i.e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preceding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points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specify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calculate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automatically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Supplementary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do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4783DB1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Eligible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Inclusion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63E36DCA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unrelated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execution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;</w:t>
      </w:r>
    </w:p>
    <w:p w14:paraId="26F7CAF5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exceeding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local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time-typical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;</w:t>
      </w:r>
    </w:p>
    <w:p w14:paraId="0B31D40D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Long-term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intangible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tangible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assets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useful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life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longer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valued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over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80,000 CZK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OR 41/2022);</w:t>
      </w:r>
    </w:p>
    <w:p w14:paraId="11A0AF4C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Computing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equipment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;</w:t>
      </w:r>
    </w:p>
    <w:p w14:paraId="5C71AF67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Software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;</w:t>
      </w:r>
    </w:p>
    <w:p w14:paraId="1062F67C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Payments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gifts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respondents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;</w:t>
      </w:r>
    </w:p>
    <w:p w14:paraId="3F96B462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Training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courses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tuition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;</w:t>
      </w:r>
    </w:p>
    <w:p w14:paraId="1392FC6E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Preparation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concerts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exhibitions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proofErr w:type="gramStart"/>
      <w:r w:rsidRPr="00DC044F">
        <w:rPr>
          <w:rFonts w:eastAsia="Times New Roman" w:cstheme="minorHAnsi"/>
          <w:sz w:val="24"/>
          <w:szCs w:val="24"/>
          <w:lang w:eastAsia="cs-CZ"/>
        </w:rPr>
        <w:t>conferences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,</w:t>
      </w:r>
      <w:proofErr w:type="gram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etc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.;</w:t>
      </w:r>
    </w:p>
    <w:p w14:paraId="08EABFDC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Travel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accommodation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incoming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individuals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;</w:t>
      </w:r>
    </w:p>
    <w:p w14:paraId="30CF21BB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refreshments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representation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;</w:t>
      </w:r>
    </w:p>
    <w:p w14:paraId="154DCF5D" w14:textId="77777777" w:rsidR="00DC044F" w:rsidRPr="00DC044F" w:rsidRDefault="00DC044F" w:rsidP="00DC04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Conferences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workshops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summer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/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winter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schools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internships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without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active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6518E0C0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Requirements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Table:</w:t>
      </w:r>
    </w:p>
    <w:p w14:paraId="067307E9" w14:textId="77777777" w:rsidR="00DC044F" w:rsidRPr="00DC044F" w:rsidRDefault="00DC044F" w:rsidP="00DC04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First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enter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personnel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"Project Team" table,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items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0603272D" w14:textId="77777777" w:rsidR="00DC044F" w:rsidRPr="00DC044F" w:rsidRDefault="00DC044F" w:rsidP="00DC04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All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entered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thousands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CZK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rounded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nearest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thousand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42029F4C" w14:textId="77777777" w:rsidR="00DC044F" w:rsidRPr="00DC044F" w:rsidRDefault="00DC044F" w:rsidP="00DC04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Note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unable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enter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certain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specific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item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ensure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exceeded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limit.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check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entered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automatically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adjust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individual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items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79A5F80E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Structure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Requirements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6F2A1BEE" w14:textId="77777777" w:rsidR="00DC044F" w:rsidRPr="00463025" w:rsidRDefault="00DC044F" w:rsidP="00DC04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Minimum 50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characters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Maximum 7500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characters</w:t>
      </w:r>
      <w:proofErr w:type="spellEnd"/>
    </w:p>
    <w:p w14:paraId="3D7E7A90" w14:textId="77777777" w:rsidR="00DC044F" w:rsidRPr="00DC044F" w:rsidRDefault="00DC044F" w:rsidP="00DC04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Specify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requested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each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item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requested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resources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!!!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requested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adequately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reporter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reduce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3830BEF4" w14:textId="77777777" w:rsidR="00DC044F" w:rsidRPr="00DC044F" w:rsidRDefault="00DC044F" w:rsidP="00DC04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Proceed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item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(ONN,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travel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personnel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broken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down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each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)</w:t>
      </w:r>
    </w:p>
    <w:p w14:paraId="411A6BE9" w14:textId="77777777" w:rsidR="00DC044F" w:rsidRPr="00DC044F" w:rsidRDefault="00DC044F" w:rsidP="00DC04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requirements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table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match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those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discrepancies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listed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table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relevant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!!!)</w:t>
      </w:r>
    </w:p>
    <w:p w14:paraId="2DAA983F" w14:textId="77777777" w:rsidR="00DC044F" w:rsidRPr="00DC044F" w:rsidRDefault="00DC044F" w:rsidP="00DC04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clear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time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conferences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workshops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internships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plan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attend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least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mention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under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consideration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049F711F" w14:textId="77777777" w:rsidR="00DC044F" w:rsidRPr="00DC044F" w:rsidRDefault="00DC044F" w:rsidP="00DC04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Travel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accommodation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expenses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preliminary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plan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cover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active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adequately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73C369A2" w14:textId="77777777" w:rsidR="00DC044F" w:rsidRPr="00DC044F" w:rsidRDefault="00DC044F" w:rsidP="00DC04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Supplementary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overheads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 do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2AB84E9C" w14:textId="77777777" w:rsidR="00DC044F" w:rsidRPr="00DC044F" w:rsidRDefault="00DC044F" w:rsidP="00DC04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first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subsequent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required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increase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However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indicate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requirements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subsequent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even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increase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considered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formal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error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029F1888" w14:textId="77777777" w:rsidR="008E50FE" w:rsidRDefault="008E50FE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BAC79BB" w14:textId="72B41BE5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Outlook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Subsequent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22C6EA94" w14:textId="77777777" w:rsidR="00DC044F" w:rsidRPr="00DC044F" w:rsidRDefault="00DC044F" w:rsidP="00DC04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choose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one-year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table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outlook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subsequent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displayed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4421FC1E" w14:textId="77777777" w:rsidR="00DC044F" w:rsidRPr="00DC044F" w:rsidRDefault="00DC044F" w:rsidP="00DC04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Enter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amount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supplementary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!!!</w:t>
      </w:r>
    </w:p>
    <w:p w14:paraId="66D1E842" w14:textId="77777777" w:rsidR="00DC044F" w:rsidRPr="00DC044F" w:rsidRDefault="00DC044F" w:rsidP="00DC04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Significant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increases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compared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previous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structure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requirements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).</w:t>
      </w:r>
    </w:p>
    <w:p w14:paraId="1DC81242" w14:textId="77777777" w:rsidR="00DC044F" w:rsidRPr="00DC044F" w:rsidRDefault="00DC044F" w:rsidP="00DC04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attention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outlook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increases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continuation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allowed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up to a maximum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DC044F">
        <w:rPr>
          <w:rFonts w:eastAsia="Times New Roman" w:cstheme="minorHAnsi"/>
          <w:sz w:val="24"/>
          <w:szCs w:val="24"/>
          <w:lang w:eastAsia="cs-CZ"/>
        </w:rPr>
        <w:t>10%</w:t>
      </w:r>
      <w:proofErr w:type="gram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plan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Further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increases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permitted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F711F22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Section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C: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Extended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Requirements</w:t>
      </w:r>
      <w:proofErr w:type="spellEnd"/>
    </w:p>
    <w:p w14:paraId="492EDE66" w14:textId="77777777" w:rsidR="008E50FE" w:rsidRP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Abstract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:</w:t>
      </w:r>
      <w:r w:rsidRPr="00373399"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</w:p>
    <w:p w14:paraId="5379271D" w14:textId="77777777" w:rsidR="008E50FE" w:rsidRPr="008E50FE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Min. 500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characters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Max. 1500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characters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including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spaces</w:t>
      </w:r>
      <w:proofErr w:type="spellEnd"/>
      <w:r w:rsidRPr="008E50FE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51C414D2" w14:textId="69DE5880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description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nature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work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expected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carried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out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plans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subsequent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Czech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version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completed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both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Czech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Note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Based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abstract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invited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reviewer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decides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accept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decline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4546B6E7" w14:textId="77777777" w:rsidR="00373399" w:rsidRP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Project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Objectives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:</w:t>
      </w:r>
      <w:r w:rsidRPr="00373399"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</w:p>
    <w:p w14:paraId="0380DCCF" w14:textId="7FDFBC46" w:rsidR="00373399" w:rsidRP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Min. 300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characters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Max. 1000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characters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including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spaces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29038E48" w14:textId="66B687B3" w:rsid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objectives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realistic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specific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clearly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formulated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They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achievable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requested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Objectives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must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be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expanded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and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further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specified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"Project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Proposal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"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section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6A5FA257" w14:textId="71035C94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Czech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version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completed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both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Czech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681D9A5B" w14:textId="77777777" w:rsid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Keywords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: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1E3CC94" w14:textId="44E38978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Min. 20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characters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Max. 150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characters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spaces</w:t>
      </w:r>
      <w:proofErr w:type="spellEnd"/>
    </w:p>
    <w:p w14:paraId="23B2B892" w14:textId="2213E9F7" w:rsidR="00DC044F" w:rsidRPr="00DC044F" w:rsidRDefault="00373399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</w:t>
      </w:r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n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Czech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version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information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provided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both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 xml:space="preserve"> Czech and </w:t>
      </w:r>
      <w:proofErr w:type="spellStart"/>
      <w:r w:rsidR="00DC044F" w:rsidRPr="00DC044F">
        <w:rPr>
          <w:rFonts w:eastAsia="Times New Roman" w:cstheme="minorHAnsi"/>
          <w:sz w:val="24"/>
          <w:szCs w:val="24"/>
          <w:lang w:eastAsia="cs-CZ"/>
        </w:rPr>
        <w:t>English</w:t>
      </w:r>
      <w:proofErr w:type="spellEnd"/>
      <w:r w:rsidR="00DC044F"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A5F7968" w14:textId="77777777" w:rsidR="00DC044F" w:rsidRP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Other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Projects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Currently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Managed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by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Principal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Investigator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or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Applicant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(in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Czech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version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, in Czech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only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):</w:t>
      </w:r>
    </w:p>
    <w:p w14:paraId="5BC13F61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Minimum 50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characters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Maximum 25,000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characters</w:t>
      </w:r>
      <w:proofErr w:type="spellEnd"/>
      <w:r w:rsidRPr="00373399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list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supervisor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involved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time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submission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agency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number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duration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title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name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and role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Indicate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these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address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similar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issues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so,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explain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connection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relevance.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This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explanation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should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also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be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provided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for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completed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projects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 It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useful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explain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connection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falls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under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broader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addressed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supervisor’s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institution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any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co-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investigators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Similarly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mention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any use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same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methodology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across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different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samples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/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materials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studied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various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GA UK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It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advisable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mention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thematically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similar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undertaken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members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FA959B6" w14:textId="77777777" w:rsidR="00DC044F" w:rsidRP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All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other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sections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that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were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part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this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section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previous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years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are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now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included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 a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separate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PDF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file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(Project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Proposal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),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which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should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be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attached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Instructions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for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structure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PDF are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provided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 a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separate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document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3EE35D0E" w14:textId="5FB89EF2" w:rsidR="00DC044F" w:rsidRP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375B5EF" w14:textId="0727444F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Attachments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45D14F1E" w14:textId="77777777" w:rsidR="00DC044F" w:rsidRPr="00DC044F" w:rsidRDefault="00DC044F" w:rsidP="00DC04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Curriculum Vitae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Principal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09D4FBB5" w14:textId="77777777" w:rsidR="00DC044F" w:rsidRPr="00DC044F" w:rsidRDefault="00DC044F" w:rsidP="00DC044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Focus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past 5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maximum 2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pages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PDF.</w:t>
      </w:r>
    </w:p>
    <w:p w14:paraId="4AC8FF02" w14:textId="77777777" w:rsidR="00DC044F" w:rsidRPr="00DC044F" w:rsidRDefault="00DC044F" w:rsidP="00DC044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CV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: a)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participation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higher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education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competitions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b)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presentation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own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results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conferences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c)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involvement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solving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specific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tasks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attachment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named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“Curriculum Vitae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Principal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Investigator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”).</w:t>
      </w:r>
    </w:p>
    <w:p w14:paraId="1BEBC8AB" w14:textId="034C47C9" w:rsidR="00DC044F" w:rsidRPr="00DC044F" w:rsidRDefault="00DC044F" w:rsidP="00DC04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Curriculum Vitae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373399">
        <w:rPr>
          <w:rFonts w:eastAsia="Times New Roman" w:cstheme="minorHAnsi"/>
          <w:b/>
          <w:bCs/>
          <w:sz w:val="24"/>
          <w:szCs w:val="24"/>
          <w:lang w:eastAsia="cs-CZ"/>
        </w:rPr>
        <w:t>Supervisor</w:t>
      </w:r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3F7E12E6" w14:textId="77777777" w:rsidR="00DC044F" w:rsidRPr="00DC044F" w:rsidRDefault="00DC044F" w:rsidP="00DC044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Focus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past 5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maximum 2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pages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PDF.</w:t>
      </w:r>
    </w:p>
    <w:p w14:paraId="62A7E608" w14:textId="4A527937" w:rsidR="00DC044F" w:rsidRPr="00DC044F" w:rsidRDefault="00DC044F" w:rsidP="00DC044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CV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list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ten most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significant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past 5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medical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natural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sciences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total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citations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h-index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according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humanities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social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sciences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citation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counts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databases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such as SCOPUS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ERIH,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GR UK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recommends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ORCID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identifier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(and/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ID).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CV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63025">
        <w:rPr>
          <w:rFonts w:eastAsia="Times New Roman" w:cstheme="minorHAnsi"/>
          <w:sz w:val="24"/>
          <w:szCs w:val="24"/>
          <w:lang w:eastAsia="cs-CZ"/>
        </w:rPr>
        <w:t>supervisor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attached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under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"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attachments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,"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under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"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description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team"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attachment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named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“Curriculum Vitae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Project </w:t>
      </w:r>
      <w:r w:rsidR="00463025">
        <w:rPr>
          <w:rFonts w:eastAsia="Times New Roman" w:cstheme="minorHAnsi"/>
          <w:sz w:val="24"/>
          <w:szCs w:val="24"/>
          <w:lang w:eastAsia="cs-CZ"/>
        </w:rPr>
        <w:t>supervisor</w:t>
      </w:r>
      <w:r w:rsidRPr="00DC044F">
        <w:rPr>
          <w:rFonts w:eastAsia="Times New Roman" w:cstheme="minorHAnsi"/>
          <w:sz w:val="24"/>
          <w:szCs w:val="24"/>
          <w:lang w:eastAsia="cs-CZ"/>
        </w:rPr>
        <w:t>”).</w:t>
      </w:r>
    </w:p>
    <w:p w14:paraId="5E30B0FF" w14:textId="77777777" w:rsidR="00DC044F" w:rsidRPr="00DC044F" w:rsidRDefault="00DC044F" w:rsidP="00DC04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Scientific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(maximum 5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pages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A4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format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using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standard font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size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11, single-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spaced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) (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attachment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named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“Project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”)</w:t>
      </w:r>
    </w:p>
    <w:p w14:paraId="0D031CA7" w14:textId="77777777" w:rsidR="00DC044F" w:rsidRPr="00DC044F" w:rsidRDefault="00DC044F" w:rsidP="00DC04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References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(PDF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file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without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page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limit) –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attachment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named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“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References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”</w:t>
      </w:r>
    </w:p>
    <w:p w14:paraId="4B6EE95E" w14:textId="77777777" w:rsidR="00DC044F" w:rsidRPr="00DC044F" w:rsidRDefault="00DC044F" w:rsidP="00DC04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Ethics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Committee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Statement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attachment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named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“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Ethics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Committee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”)</w:t>
      </w:r>
    </w:p>
    <w:p w14:paraId="78FB858D" w14:textId="77777777" w:rsidR="00DC044F" w:rsidRPr="00DC044F" w:rsidRDefault="00DC044F" w:rsidP="00DC044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An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Ethics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Committee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statement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required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only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if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involves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clinical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trials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It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attached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electronically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GA UK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system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multiple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one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institution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a single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Ethics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Committee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approval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acceptable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but a copy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approval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each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Ethics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Committee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statement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current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e.g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statements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rejected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previous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cannot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submissions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).</w:t>
      </w:r>
    </w:p>
    <w:p w14:paraId="643F5A39" w14:textId="206AA836" w:rsidR="00DC044F" w:rsidRDefault="00DC044F" w:rsidP="00DC044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doubt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about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necessity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Ethics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Committee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statement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please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contact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, not GA UK.</w:t>
      </w:r>
    </w:p>
    <w:p w14:paraId="36C3F051" w14:textId="77777777" w:rsidR="00373399" w:rsidRPr="00DC044F" w:rsidRDefault="00373399" w:rsidP="00DC044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20DCC5F" w14:textId="77777777" w:rsidR="00373399" w:rsidRPr="00373399" w:rsidRDefault="00373399" w:rsidP="003733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14:paraId="5CAE9573" w14:textId="77777777" w:rsidR="00373399" w:rsidRPr="00373399" w:rsidRDefault="00373399" w:rsidP="003733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14:paraId="6D751B0A" w14:textId="46664695" w:rsidR="00DC044F" w:rsidRPr="00DC044F" w:rsidRDefault="00DC044F" w:rsidP="00DC04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Animal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Experimentation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Form</w:t>
      </w:r>
      <w:proofErr w:type="spellEnd"/>
    </w:p>
    <w:p w14:paraId="409B42C6" w14:textId="77777777" w:rsidR="00DC044F" w:rsidRPr="00373399" w:rsidRDefault="00DC044F" w:rsidP="00DC044F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involves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animal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work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Ethics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Committee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statement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instead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Animal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Experimentation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should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hard copy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scientific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department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respective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recorded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It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should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not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be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uploaded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as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attachment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1F5D6E63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Maximum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file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size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5 MB</w:t>
      </w:r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5E60983E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Information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Opening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Attachments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unable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open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attachment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directly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saving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first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opening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3ABD58EB" w14:textId="77777777" w:rsidR="00DC044F" w:rsidRP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 not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include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any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attachments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other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than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those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specified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above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This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includes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graphs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diagrams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and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preliminary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results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All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should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be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part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PDF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attachment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Project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Proposal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0D08F369" w14:textId="77777777" w:rsidR="00DC044F" w:rsidRPr="00373399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Failure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include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all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mandatory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attachments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will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result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inability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submit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!!!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This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does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not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apply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to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Ethics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Committee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statement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2B6EB3ED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Once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all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sections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are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completed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and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mandatory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attachments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are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provided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you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may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submit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50F94817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successfully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required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data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entered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entering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use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CHECK </w:t>
      </w:r>
      <w:proofErr w:type="spellStart"/>
      <w:r w:rsidRPr="00373399">
        <w:rPr>
          <w:rFonts w:eastAsia="Times New Roman" w:cstheme="minorHAnsi"/>
          <w:b/>
          <w:bCs/>
          <w:sz w:val="24"/>
          <w:szCs w:val="24"/>
          <w:lang w:eastAsia="cs-CZ"/>
        </w:rPr>
        <w:t>button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verify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mandatory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fields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completed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If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check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is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successful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you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can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click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SUBMIT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icon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Please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note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 SAVE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button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However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you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can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exit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project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at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any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time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and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draft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version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will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remain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among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your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projects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463025">
        <w:rPr>
          <w:rFonts w:eastAsia="Times New Roman" w:cstheme="minorHAnsi"/>
          <w:b/>
          <w:bCs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!</w:t>
      </w:r>
    </w:p>
    <w:p w14:paraId="064F6EA7" w14:textId="77777777" w:rsidR="00DC044F" w:rsidRPr="00DC044F" w:rsidRDefault="00DC044F" w:rsidP="00DC04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completed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icon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Issues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highlighted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text.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correcting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issues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clicking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icon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canceled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clicking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icon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3054BD68" w14:textId="77777777" w:rsidR="00DC044F" w:rsidRPr="00DC044F" w:rsidRDefault="00DC044F" w:rsidP="00DC04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reviewed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returned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revisions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making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necessary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corrections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process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outlined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point 1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repeated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  <w:r w:rsidRPr="00DC044F">
        <w:rPr>
          <w:rFonts w:eastAsia="Times New Roman" w:cstheme="minorHAnsi"/>
          <w:sz w:val="24"/>
          <w:szCs w:val="24"/>
          <w:lang w:eastAsia="cs-CZ"/>
        </w:rPr>
        <w:br/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view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status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basic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information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table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under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"Status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History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"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list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under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"Project Status."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Possible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statuses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are: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returned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revision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reviewed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submitted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GAUK,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reviewed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GAUK,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approved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/not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approved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3DF31639" w14:textId="77777777" w:rsidR="00DC044F" w:rsidRPr="00DC044F" w:rsidRDefault="00DC044F" w:rsidP="00DC04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C044F">
        <w:rPr>
          <w:rFonts w:eastAsia="Times New Roman" w:cstheme="minorHAnsi"/>
          <w:sz w:val="24"/>
          <w:szCs w:val="24"/>
          <w:lang w:eastAsia="cs-CZ"/>
        </w:rPr>
        <w:t xml:space="preserve">In case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issues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use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helpdesk,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located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upper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right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corner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project's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first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page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helpdesk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accessible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page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under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"List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Available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"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UK Web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(WAUK).</w:t>
      </w:r>
    </w:p>
    <w:p w14:paraId="31A86193" w14:textId="77777777" w:rsidR="00DC044F" w:rsidRPr="00DC044F" w:rsidRDefault="00DC044F" w:rsidP="00DC04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Results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published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Agency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UK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website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7" w:tgtFrame="_new" w:history="1">
        <w:r w:rsidRPr="00DC044F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http://www.cuni.cz/UK-12280.html</w:t>
        </w:r>
      </w:hyperlink>
      <w:r w:rsidRPr="00DC044F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approved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receive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contract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grant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via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faculty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approved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23B40837" w14:textId="77777777" w:rsidR="00DC044F" w:rsidRPr="00DC044F" w:rsidRDefault="00DC044F" w:rsidP="00DC04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accepted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view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reviewers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'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reports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report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reporter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using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icon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next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basic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information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4CABE837" w14:textId="77777777" w:rsidR="00DC044F" w:rsidRPr="00DC044F" w:rsidRDefault="000869AF" w:rsidP="00DC044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pict w14:anchorId="7D5E3F63">
          <v:rect id="_x0000_i1025" style="width:0;height:1.5pt" o:hralign="center" o:hrstd="t" o:hr="t" fillcolor="#a0a0a0" stroked="f"/>
        </w:pict>
      </w:r>
    </w:p>
    <w:p w14:paraId="79F875B2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Additional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Information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4BC82733" w14:textId="77777777" w:rsidR="00DC044F" w:rsidRPr="00DC044F" w:rsidRDefault="00DC044F" w:rsidP="00DC04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Project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Reviewer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Assesses</w:t>
      </w:r>
      <w:proofErr w:type="spellEnd"/>
      <w:r w:rsidRPr="00DC044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58949AFB" w14:textId="77777777" w:rsidR="00DC044F" w:rsidRPr="00DC044F" w:rsidRDefault="00DC044F" w:rsidP="00DC04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new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approaches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insights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field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580A65A6" w14:textId="77777777" w:rsidR="00DC044F" w:rsidRPr="00DC044F" w:rsidRDefault="00DC044F" w:rsidP="00DC04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How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clearly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goals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methods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defined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formulated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21EA82AC" w14:textId="77777777" w:rsidR="00DC044F" w:rsidRPr="00DC044F" w:rsidRDefault="00DC044F" w:rsidP="00DC04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methodology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experimental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design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approach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adequate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aligned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goals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3CA3D381" w14:textId="77777777" w:rsidR="00DC044F" w:rsidRPr="00DC044F" w:rsidRDefault="00DC044F" w:rsidP="00DC04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Equipment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Timeline</w:t>
      </w:r>
      <w:proofErr w:type="spellEnd"/>
    </w:p>
    <w:p w14:paraId="73F5DF97" w14:textId="77777777" w:rsidR="00DC044F" w:rsidRPr="00DC044F" w:rsidRDefault="00DC044F" w:rsidP="00DC044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realistic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expect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goals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achieved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within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time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resources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indicates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equipment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facility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adequate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achieve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goals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3A8F9AFE" w14:textId="77777777" w:rsidR="00DC044F" w:rsidRPr="00DC044F" w:rsidRDefault="00DC044F" w:rsidP="00DC04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Research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</w:t>
      </w:r>
    </w:p>
    <w:p w14:paraId="3239D4EC" w14:textId="2142A8C9" w:rsidR="00DC044F" w:rsidRPr="00DC044F" w:rsidRDefault="00DC044F" w:rsidP="00DC044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team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composition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assurance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achieving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goals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activity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63025">
        <w:rPr>
          <w:rFonts w:eastAsia="Times New Roman" w:cstheme="minorHAnsi"/>
          <w:sz w:val="24"/>
          <w:szCs w:val="24"/>
          <w:lang w:eastAsia="cs-CZ"/>
        </w:rPr>
        <w:t xml:space="preserve">supervisor </w:t>
      </w:r>
      <w:r w:rsidRPr="00DC044F">
        <w:rPr>
          <w:rFonts w:eastAsia="Times New Roman" w:cstheme="minorHAnsi"/>
          <w:sz w:val="24"/>
          <w:szCs w:val="24"/>
          <w:lang w:eastAsia="cs-CZ"/>
        </w:rPr>
        <w:t xml:space="preserve">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relevant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academic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staff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(in natural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sciences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particularly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publications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journals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IF,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citations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according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 SCI)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potentially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teaching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activities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doctoral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education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6FAA229F" w14:textId="77777777" w:rsidR="00DC044F" w:rsidRPr="00DC044F" w:rsidRDefault="00DC044F" w:rsidP="00DC04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Costs</w:t>
      </w:r>
      <w:proofErr w:type="spellEnd"/>
    </w:p>
    <w:p w14:paraId="6CFF1323" w14:textId="77777777" w:rsidR="00DC044F" w:rsidRPr="00DC044F" w:rsidRDefault="00DC044F" w:rsidP="00DC044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Whether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requested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funds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appropriate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goals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are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adequately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justified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item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108E1CC7" w14:textId="77777777" w:rsidR="00DC044F" w:rsidRPr="00DC044F" w:rsidRDefault="00DC044F" w:rsidP="00DC04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Overall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Comment on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Project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Proposal</w:t>
      </w:r>
      <w:proofErr w:type="spellEnd"/>
    </w:p>
    <w:p w14:paraId="36F2C9E6" w14:textId="77777777" w:rsidR="00DC044F" w:rsidRPr="00DC044F" w:rsidRDefault="00DC044F" w:rsidP="00DC044F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reviewer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provide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overall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assessment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project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state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reasons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their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recommendation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e.g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.,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original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idea,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handling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unique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material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highly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relevant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topic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potential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top-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tier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publication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 xml:space="preserve"> non-</w:t>
      </w:r>
      <w:proofErr w:type="spellStart"/>
      <w:r w:rsidRPr="00DC044F">
        <w:rPr>
          <w:rFonts w:eastAsia="Times New Roman" w:cstheme="minorHAnsi"/>
          <w:sz w:val="24"/>
          <w:szCs w:val="24"/>
          <w:lang w:eastAsia="cs-CZ"/>
        </w:rPr>
        <w:t>recommendation</w:t>
      </w:r>
      <w:proofErr w:type="spellEnd"/>
      <w:r w:rsidRPr="00DC044F">
        <w:rPr>
          <w:rFonts w:eastAsia="Times New Roman" w:cstheme="minorHAnsi"/>
          <w:sz w:val="24"/>
          <w:szCs w:val="24"/>
          <w:lang w:eastAsia="cs-CZ"/>
        </w:rPr>
        <w:t>.</w:t>
      </w:r>
    </w:p>
    <w:p w14:paraId="5C407129" w14:textId="77777777" w:rsidR="00510B59" w:rsidRPr="00DC044F" w:rsidRDefault="00510B59">
      <w:pPr>
        <w:rPr>
          <w:rFonts w:cstheme="minorHAnsi"/>
          <w:sz w:val="24"/>
          <w:szCs w:val="24"/>
        </w:rPr>
      </w:pPr>
    </w:p>
    <w:sectPr w:rsidR="00510B59" w:rsidRPr="00DC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A0E"/>
    <w:multiLevelType w:val="multilevel"/>
    <w:tmpl w:val="15C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2AD"/>
    <w:multiLevelType w:val="multilevel"/>
    <w:tmpl w:val="474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93671"/>
    <w:multiLevelType w:val="multilevel"/>
    <w:tmpl w:val="8E3E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8354E"/>
    <w:multiLevelType w:val="multilevel"/>
    <w:tmpl w:val="4896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B5C8C"/>
    <w:multiLevelType w:val="multilevel"/>
    <w:tmpl w:val="83C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F52FB"/>
    <w:multiLevelType w:val="multilevel"/>
    <w:tmpl w:val="7B64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62873"/>
    <w:multiLevelType w:val="multilevel"/>
    <w:tmpl w:val="1F5A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93DB9"/>
    <w:multiLevelType w:val="multilevel"/>
    <w:tmpl w:val="39A4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56CB2"/>
    <w:multiLevelType w:val="multilevel"/>
    <w:tmpl w:val="72C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31780"/>
    <w:multiLevelType w:val="multilevel"/>
    <w:tmpl w:val="7C34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D77B4"/>
    <w:multiLevelType w:val="multilevel"/>
    <w:tmpl w:val="101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42054"/>
    <w:multiLevelType w:val="multilevel"/>
    <w:tmpl w:val="BC38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F3A5C"/>
    <w:multiLevelType w:val="multilevel"/>
    <w:tmpl w:val="4A36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A3EF5"/>
    <w:multiLevelType w:val="multilevel"/>
    <w:tmpl w:val="F7D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05257"/>
    <w:multiLevelType w:val="multilevel"/>
    <w:tmpl w:val="553A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043160">
    <w:abstractNumId w:val="7"/>
  </w:num>
  <w:num w:numId="2" w16cid:durableId="1873154608">
    <w:abstractNumId w:val="6"/>
  </w:num>
  <w:num w:numId="3" w16cid:durableId="494876546">
    <w:abstractNumId w:val="11"/>
  </w:num>
  <w:num w:numId="4" w16cid:durableId="274555337">
    <w:abstractNumId w:val="5"/>
  </w:num>
  <w:num w:numId="5" w16cid:durableId="402602633">
    <w:abstractNumId w:val="8"/>
  </w:num>
  <w:num w:numId="6" w16cid:durableId="1818646582">
    <w:abstractNumId w:val="2"/>
  </w:num>
  <w:num w:numId="7" w16cid:durableId="1944074020">
    <w:abstractNumId w:val="4"/>
  </w:num>
  <w:num w:numId="8" w16cid:durableId="1457218284">
    <w:abstractNumId w:val="12"/>
  </w:num>
  <w:num w:numId="9" w16cid:durableId="786849823">
    <w:abstractNumId w:val="13"/>
  </w:num>
  <w:num w:numId="10" w16cid:durableId="1781560703">
    <w:abstractNumId w:val="0"/>
  </w:num>
  <w:num w:numId="11" w16cid:durableId="787313131">
    <w:abstractNumId w:val="1"/>
  </w:num>
  <w:num w:numId="12" w16cid:durableId="962419543">
    <w:abstractNumId w:val="9"/>
  </w:num>
  <w:num w:numId="13" w16cid:durableId="294719908">
    <w:abstractNumId w:val="10"/>
  </w:num>
  <w:num w:numId="14" w16cid:durableId="149450134">
    <w:abstractNumId w:val="14"/>
  </w:num>
  <w:num w:numId="15" w16cid:durableId="128045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F"/>
    <w:rsid w:val="000869AF"/>
    <w:rsid w:val="00373399"/>
    <w:rsid w:val="00463025"/>
    <w:rsid w:val="00510B59"/>
    <w:rsid w:val="008E50FE"/>
    <w:rsid w:val="00A81904"/>
    <w:rsid w:val="00A82636"/>
    <w:rsid w:val="00BB6F91"/>
    <w:rsid w:val="00D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6F32F1"/>
  <w15:chartTrackingRefBased/>
  <w15:docId w15:val="{6C30809D-C637-459A-9458-3DE19169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044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044F"/>
    <w:rPr>
      <w:color w:val="0000FF"/>
      <w:u w:val="single"/>
    </w:rPr>
  </w:style>
  <w:style w:type="character" w:customStyle="1" w:styleId="overflow-hidden">
    <w:name w:val="overflow-hidden"/>
    <w:basedOn w:val="Standardnpsmoodstavce"/>
    <w:rsid w:val="00DC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ni.cz/UK-122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s.cuni.cz" TargetMode="External"/><Relationship Id="rId5" Type="http://schemas.openxmlformats.org/officeDocument/2006/relationships/hyperlink" Target="https://is.cuni.cz/webap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3685</Words>
  <Characters>21744</Characters>
  <Application>Microsoft Office Word</Application>
  <DocSecurity>4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Marie Křížková</cp:lastModifiedBy>
  <cp:revision>2</cp:revision>
  <dcterms:created xsi:type="dcterms:W3CDTF">2024-10-24T08:18:00Z</dcterms:created>
  <dcterms:modified xsi:type="dcterms:W3CDTF">2024-10-24T08:18:00Z</dcterms:modified>
</cp:coreProperties>
</file>